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jc w:val="left"/>
        <w:rPr>
          <w:rFonts w:ascii="Times New Roman" w:hAnsi="Times New Roman" w:eastAsia="仿宋_GB2312" w:cs="Times New Roman"/>
          <w:bCs/>
          <w:kern w:val="0"/>
          <w:sz w:val="32"/>
          <w:szCs w:val="32"/>
        </w:rPr>
      </w:pPr>
      <w:bookmarkStart w:id="2" w:name="_GoBack"/>
      <w:bookmarkEnd w:id="2"/>
      <w:r>
        <w:rPr>
          <w:rFonts w:ascii="Times New Roman" w:hAnsi="Times New Roman" w:eastAsia="仿宋_GB2312" w:cs="Times New Roman"/>
          <w:bCs/>
          <w:kern w:val="0"/>
          <w:sz w:val="32"/>
          <w:szCs w:val="32"/>
        </w:rPr>
        <w:t>附件</w:t>
      </w:r>
      <w:r>
        <w:rPr>
          <w:rFonts w:hint="eastAsia" w:ascii="Times New Roman" w:hAnsi="Times New Roman" w:eastAsia="仿宋_GB2312" w:cs="Times New Roman"/>
          <w:kern w:val="0"/>
          <w:sz w:val="32"/>
          <w:szCs w:val="32"/>
        </w:rPr>
        <w:t>1</w:t>
      </w:r>
    </w:p>
    <w:p>
      <w:pPr>
        <w:widowControl/>
        <w:spacing w:after="156" w:afterLines="50" w:line="518" w:lineRule="exact"/>
        <w:jc w:val="center"/>
        <w:rPr>
          <w:rFonts w:ascii="Times New Roman" w:hAnsi="Times New Roman" w:eastAsia="方正小标宋简体" w:cs="Times New Roman"/>
          <w:b/>
          <w:kern w:val="0"/>
          <w:sz w:val="44"/>
          <w:szCs w:val="44"/>
        </w:rPr>
      </w:pPr>
      <w:r>
        <w:rPr>
          <w:rFonts w:ascii="Times New Roman" w:hAnsi="Times New Roman" w:eastAsia="方正小标宋简体" w:cs="Times New Roman"/>
          <w:b/>
          <w:kern w:val="0"/>
          <w:sz w:val="44"/>
          <w:szCs w:val="44"/>
        </w:rPr>
        <w:t>作者授权书</w:t>
      </w:r>
    </w:p>
    <w:p>
      <w:pPr>
        <w:widowControl/>
        <w:spacing w:line="4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（模板）</w:t>
      </w:r>
    </w:p>
    <w:p>
      <w:pPr>
        <w:widowControl/>
        <w:spacing w:line="46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教育部学位与研究生教育发展中心：</w:t>
      </w:r>
    </w:p>
    <w:p>
      <w:pPr>
        <w:widowControl/>
        <w:spacing w:line="4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本人同意案例</w:t>
      </w:r>
      <w:r>
        <w:rPr>
          <w:rFonts w:ascii="Times New Roman" w:hAnsi="Times New Roman" w:eastAsia="宋体" w:cs="Times New Roman"/>
          <w:kern w:val="0"/>
          <w:sz w:val="28"/>
          <w:szCs w:val="28"/>
          <w:u w:val="single"/>
        </w:rPr>
        <w:t xml:space="preserve">           《名称》              </w:t>
      </w:r>
      <w:r>
        <w:rPr>
          <w:rFonts w:ascii="Times New Roman" w:hAnsi="Times New Roman" w:eastAsia="宋体" w:cs="Times New Roman"/>
          <w:kern w:val="0"/>
          <w:sz w:val="28"/>
          <w:szCs w:val="28"/>
        </w:rPr>
        <w:t>被教育部学位与研究生教育发展中心所属的中国专业学位案例中心收录。</w:t>
      </w:r>
    </w:p>
    <w:p>
      <w:pPr>
        <w:widowControl/>
        <w:spacing w:line="4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本人郑重声明如下：</w:t>
      </w:r>
    </w:p>
    <w:p>
      <w:pPr>
        <w:widowControl/>
        <w:spacing w:line="4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1.该案例为作者原创，未公开发表，未一稿多投。</w:t>
      </w:r>
    </w:p>
    <w:p>
      <w:pPr>
        <w:widowControl/>
        <w:spacing w:line="4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2.该案例所有引用资料均已注明出处，不涉及保密与知识产权的侵权等问题，对于署名无异议。</w:t>
      </w:r>
    </w:p>
    <w:p>
      <w:pPr>
        <w:widowControl/>
        <w:spacing w:line="4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3.该案例被教育部学位与研究生教育发展中心收录后：</w:t>
      </w:r>
    </w:p>
    <w:p>
      <w:pPr>
        <w:widowControl/>
        <w:spacing w:line="4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（1）作者享有案例的署名权、修改权、改编权，教育部学位与研究生教育发展中心享有并有权同意第三方享有以下权利：</w:t>
      </w:r>
    </w:p>
    <w:p>
      <w:pPr>
        <w:widowControl/>
        <w:spacing w:line="4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案例的复制权、修改权、发表权、发行权、信息网络传播权、改编权、汇编权和翻译权；代表本人与其他机构或个人进行案例交换、购买、出版等商务谈判、合作的权利。</w:t>
      </w:r>
    </w:p>
    <w:p>
      <w:pPr>
        <w:widowControl/>
        <w:spacing w:line="4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（2）未经教育部学位与研究生教育发展中心书面同意，本人不得授权第三方以任何方式使用该案例。</w:t>
      </w:r>
    </w:p>
    <w:p>
      <w:pPr>
        <w:widowControl/>
        <w:spacing w:line="4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本授权书</w:t>
      </w:r>
      <w:r>
        <w:rPr>
          <w:rFonts w:hint="eastAsia" w:ascii="Times New Roman" w:hAnsi="Times New Roman" w:eastAsia="宋体" w:cs="Times New Roman"/>
          <w:kern w:val="0"/>
          <w:sz w:val="28"/>
          <w:szCs w:val="28"/>
        </w:rPr>
        <w:t>由</w:t>
      </w:r>
      <w:r>
        <w:rPr>
          <w:rFonts w:ascii="Times New Roman" w:hAnsi="Times New Roman" w:eastAsia="宋体" w:cs="Times New Roman"/>
          <w:kern w:val="0"/>
          <w:sz w:val="28"/>
          <w:szCs w:val="28"/>
        </w:rPr>
        <w:t>第一作者签字确认，并对各项承诺负全责。</w:t>
      </w:r>
    </w:p>
    <w:p>
      <w:pPr>
        <w:widowControl/>
        <w:spacing w:line="4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授权书所涉及事项对该案例全体作者具有约束力。</w:t>
      </w:r>
    </w:p>
    <w:p>
      <w:pPr>
        <w:widowControl/>
        <w:spacing w:line="4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如本案例未被中国专业学位案例中心收录，本授权书自动失效。</w:t>
      </w:r>
    </w:p>
    <w:p>
      <w:pPr>
        <w:widowControl/>
        <w:spacing w:before="312" w:beforeLines="100" w:line="460" w:lineRule="exact"/>
        <w:ind w:firstLine="3080" w:firstLineChars="11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第一作者签字（手签）： </w:t>
      </w:r>
    </w:p>
    <w:p>
      <w:pPr>
        <w:widowControl/>
        <w:spacing w:line="460" w:lineRule="exact"/>
        <w:ind w:firstLine="4200" w:firstLineChars="15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身份证件号码：</w:t>
      </w:r>
    </w:p>
    <w:p>
      <w:pPr>
        <w:widowControl/>
        <w:spacing w:line="4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                                                    常用联系电话：</w:t>
      </w:r>
    </w:p>
    <w:p>
      <w:pPr>
        <w:widowControl/>
        <w:spacing w:line="460" w:lineRule="exact"/>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 xml:space="preserve"> </w:t>
      </w:r>
      <w:r>
        <w:rPr>
          <w:rFonts w:ascii="Times New Roman" w:hAnsi="Times New Roman" w:eastAsia="宋体" w:cs="Times New Roman"/>
          <w:kern w:val="0"/>
          <w:sz w:val="28"/>
          <w:szCs w:val="28"/>
        </w:rPr>
        <w:t xml:space="preserve">                                  所属单位：</w:t>
      </w:r>
    </w:p>
    <w:p>
      <w:pPr>
        <w:widowControl/>
        <w:spacing w:line="460" w:lineRule="exact"/>
        <w:ind w:firstLine="480"/>
        <w:jc w:val="left"/>
        <w:rPr>
          <w:rFonts w:ascii="Times New Roman" w:hAnsi="Times New Roman" w:eastAsia="宋体" w:cs="Times New Roman"/>
          <w:kern w:val="0"/>
          <w:sz w:val="24"/>
          <w:szCs w:val="24"/>
        </w:rPr>
      </w:pPr>
      <w:r>
        <w:rPr>
          <w:rFonts w:ascii="Times New Roman" w:hAnsi="Times New Roman" w:eastAsia="宋体" w:cs="Times New Roman"/>
          <w:kern w:val="0"/>
          <w:sz w:val="28"/>
          <w:szCs w:val="28"/>
        </w:rPr>
        <w:t xml:space="preserve">                                                                     日期：</w:t>
      </w:r>
    </w:p>
    <w:p>
      <w:pPr>
        <w:widowControl/>
        <w:spacing w:line="440" w:lineRule="exact"/>
        <w:ind w:firstLine="48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br w:type="page"/>
      </w:r>
    </w:p>
    <w:p>
      <w:pPr>
        <w:widowControl/>
        <w:spacing w:line="540" w:lineRule="exact"/>
        <w:jc w:val="left"/>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附件</w:t>
      </w:r>
      <w:r>
        <w:rPr>
          <w:rFonts w:hint="eastAsia" w:ascii="Times New Roman" w:hAnsi="Times New Roman" w:eastAsia="仿宋_GB2312" w:cs="Times New Roman"/>
          <w:kern w:val="0"/>
          <w:sz w:val="32"/>
          <w:szCs w:val="32"/>
        </w:rPr>
        <w:t>2</w:t>
      </w:r>
    </w:p>
    <w:p>
      <w:pPr>
        <w:widowControl/>
        <w:spacing w:line="540" w:lineRule="exact"/>
        <w:jc w:val="left"/>
        <w:rPr>
          <w:rFonts w:ascii="Times New Roman" w:hAnsi="Times New Roman" w:eastAsia="仿宋_GB2312" w:cs="Times New Roman"/>
          <w:bCs/>
          <w:kern w:val="0"/>
          <w:sz w:val="32"/>
          <w:szCs w:val="32"/>
        </w:rPr>
      </w:pPr>
    </w:p>
    <w:p>
      <w:pPr>
        <w:widowControl/>
        <w:spacing w:after="156" w:afterLines="50" w:line="560" w:lineRule="exact"/>
        <w:jc w:val="center"/>
        <w:rPr>
          <w:rFonts w:ascii="Times New Roman" w:hAnsi="Times New Roman" w:eastAsia="方正小标宋简体" w:cs="Times New Roman"/>
          <w:b/>
          <w:kern w:val="0"/>
          <w:sz w:val="44"/>
          <w:szCs w:val="44"/>
        </w:rPr>
      </w:pPr>
      <w:r>
        <w:rPr>
          <w:rFonts w:ascii="Times New Roman" w:hAnsi="Times New Roman" w:eastAsia="方正小标宋简体" w:cs="Times New Roman"/>
          <w:b/>
          <w:kern w:val="0"/>
          <w:sz w:val="44"/>
          <w:szCs w:val="44"/>
        </w:rPr>
        <w:t>单位授权书</w:t>
      </w:r>
    </w:p>
    <w:p>
      <w:pPr>
        <w:widowControl/>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（模板）</w:t>
      </w:r>
    </w:p>
    <w:p>
      <w:pPr>
        <w:widowControl/>
        <w:jc w:val="left"/>
        <w:rPr>
          <w:rFonts w:ascii="Times New Roman" w:hAnsi="Times New Roman" w:eastAsia="宋体" w:cs="Times New Roman"/>
          <w:kern w:val="0"/>
          <w:sz w:val="28"/>
          <w:szCs w:val="28"/>
        </w:rPr>
      </w:pPr>
    </w:p>
    <w:p>
      <w:pPr>
        <w:widowControl/>
        <w:jc w:val="left"/>
        <w:rPr>
          <w:rFonts w:ascii="Times New Roman" w:hAnsi="Times New Roman" w:eastAsia="宋体" w:cs="Times New Roman"/>
          <w:kern w:val="0"/>
          <w:sz w:val="28"/>
          <w:szCs w:val="28"/>
        </w:rPr>
      </w:pPr>
    </w:p>
    <w:p>
      <w:pPr>
        <w:widowControl/>
        <w:spacing w:line="360" w:lineRule="auto"/>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教育部学位与研究生教育发展中心：</w:t>
      </w:r>
    </w:p>
    <w:p>
      <w:pPr>
        <w:widowControl/>
        <w:spacing w:line="360" w:lineRule="auto"/>
        <w:jc w:val="left"/>
        <w:rPr>
          <w:rFonts w:ascii="Times New Roman" w:hAnsi="Times New Roman" w:eastAsia="宋体" w:cs="Times New Roman"/>
          <w:kern w:val="0"/>
          <w:sz w:val="28"/>
          <w:szCs w:val="28"/>
        </w:rPr>
      </w:pPr>
    </w:p>
    <w:p>
      <w:pPr>
        <w:widowControl/>
        <w:spacing w:line="360" w:lineRule="auto"/>
        <w:ind w:firstLine="700" w:firstLineChars="25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rPr>
        <w:t>撰写（指导）的案例</w:t>
      </w:r>
      <w:r>
        <w:rPr>
          <w:rFonts w:ascii="Times New Roman" w:hAnsi="Times New Roman" w:eastAsia="宋体" w:cs="Times New Roman"/>
          <w:kern w:val="0"/>
          <w:sz w:val="28"/>
          <w:szCs w:val="28"/>
          <w:u w:val="single"/>
        </w:rPr>
        <w:t xml:space="preserve">     《名称》      </w:t>
      </w:r>
      <w:r>
        <w:rPr>
          <w:rFonts w:ascii="Times New Roman" w:hAnsi="Times New Roman" w:eastAsia="宋体" w:cs="Times New Roman"/>
          <w:kern w:val="0"/>
          <w:sz w:val="28"/>
          <w:szCs w:val="28"/>
        </w:rPr>
        <w:t>是在对我单位有关人员采访的基础上完成的，案例中涉及到对于我单位的相关描述是客观的，我单位予以认可。</w:t>
      </w:r>
    </w:p>
    <w:p>
      <w:pPr>
        <w:widowControl/>
        <w:spacing w:line="360" w:lineRule="auto"/>
        <w:ind w:firstLine="560"/>
        <w:jc w:val="left"/>
        <w:rPr>
          <w:rFonts w:ascii="Times New Roman" w:hAnsi="Times New Roman" w:eastAsia="宋体" w:cs="Times New Roman"/>
          <w:kern w:val="0"/>
          <w:sz w:val="28"/>
          <w:szCs w:val="28"/>
        </w:rPr>
      </w:pPr>
    </w:p>
    <w:p>
      <w:pPr>
        <w:widowControl/>
        <w:spacing w:line="360" w:lineRule="auto"/>
        <w:ind w:firstLine="56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特此声明</w:t>
      </w:r>
      <w:r>
        <w:rPr>
          <w:rFonts w:hint="eastAsia" w:ascii="Times New Roman" w:hAnsi="Times New Roman" w:eastAsia="宋体" w:cs="Times New Roman"/>
          <w:kern w:val="0"/>
          <w:sz w:val="28"/>
          <w:szCs w:val="28"/>
        </w:rPr>
        <w:t>。</w:t>
      </w:r>
    </w:p>
    <w:p>
      <w:pPr>
        <w:widowControl/>
        <w:spacing w:line="360" w:lineRule="auto"/>
        <w:ind w:firstLine="560"/>
        <w:jc w:val="left"/>
        <w:rPr>
          <w:rFonts w:ascii="Times New Roman" w:hAnsi="Times New Roman" w:eastAsia="宋体" w:cs="Times New Roman"/>
          <w:kern w:val="0"/>
          <w:sz w:val="28"/>
          <w:szCs w:val="28"/>
        </w:rPr>
      </w:pPr>
    </w:p>
    <w:p>
      <w:pPr>
        <w:widowControl/>
        <w:spacing w:line="360" w:lineRule="auto"/>
        <w:ind w:firstLine="4200" w:firstLineChars="1500"/>
        <w:jc w:val="left"/>
        <w:rPr>
          <w:rFonts w:ascii="Times New Roman" w:hAnsi="Times New Roman" w:eastAsia="宋体" w:cs="Times New Roman"/>
          <w:kern w:val="0"/>
          <w:sz w:val="28"/>
          <w:szCs w:val="28"/>
        </w:rPr>
      </w:pPr>
    </w:p>
    <w:p>
      <w:pPr>
        <w:widowControl/>
        <w:spacing w:line="360" w:lineRule="auto"/>
        <w:ind w:firstLine="3640" w:firstLineChars="13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单位名称（公章）：</w:t>
      </w:r>
    </w:p>
    <w:p>
      <w:pPr>
        <w:widowControl/>
        <w:spacing w:line="360" w:lineRule="auto"/>
        <w:ind w:firstLine="56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                                                            授权代表：</w:t>
      </w:r>
    </w:p>
    <w:p>
      <w:pPr>
        <w:widowControl/>
        <w:spacing w:line="360" w:lineRule="auto"/>
        <w:ind w:firstLine="5180" w:firstLineChars="185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日 期：</w:t>
      </w:r>
    </w:p>
    <w:p>
      <w:pPr>
        <w:widowControl/>
        <w:jc w:val="left"/>
        <w:rPr>
          <w:rFonts w:ascii="Times New Roman" w:hAnsi="Times New Roman" w:eastAsia="宋体" w:cs="Times New Roman"/>
          <w:kern w:val="0"/>
          <w:sz w:val="28"/>
          <w:szCs w:val="28"/>
        </w:rPr>
      </w:pPr>
    </w:p>
    <w:p>
      <w:pPr>
        <w:widowControl/>
        <w:spacing w:line="440" w:lineRule="exact"/>
        <w:ind w:firstLine="480"/>
        <w:jc w:val="left"/>
        <w:rPr>
          <w:rFonts w:ascii="Times New Roman" w:hAnsi="Times New Roman" w:eastAsia="宋体" w:cs="Times New Roman"/>
          <w:kern w:val="0"/>
          <w:sz w:val="24"/>
          <w:szCs w:val="24"/>
        </w:rPr>
      </w:pP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54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附件 3</w:t>
      </w:r>
    </w:p>
    <w:p>
      <w:pPr>
        <w:autoSpaceDE w:val="0"/>
        <w:autoSpaceDN w:val="0"/>
        <w:spacing w:before="9"/>
        <w:ind w:left="545" w:right="702"/>
        <w:jc w:val="center"/>
        <w:rPr>
          <w:rFonts w:ascii="华文中宋" w:hAnsi="华文中宋" w:eastAsia="华文中宋" w:cs="Arial Unicode MS"/>
          <w:kern w:val="0"/>
          <w:sz w:val="32"/>
          <w:szCs w:val="32"/>
        </w:rPr>
      </w:pPr>
    </w:p>
    <w:p>
      <w:pPr>
        <w:autoSpaceDE w:val="0"/>
        <w:autoSpaceDN w:val="0"/>
        <w:spacing w:before="9"/>
        <w:ind w:right="702"/>
        <w:jc w:val="center"/>
        <w:rPr>
          <w:rFonts w:ascii="华文中宋" w:hAnsi="华文中宋" w:eastAsia="华文中宋" w:cs="Arial Unicode MS"/>
          <w:kern w:val="0"/>
          <w:sz w:val="32"/>
          <w:szCs w:val="32"/>
        </w:rPr>
      </w:pPr>
      <w:r>
        <w:rPr>
          <w:rFonts w:ascii="华文中宋" w:hAnsi="华文中宋" w:eastAsia="华文中宋" w:cs="Arial Unicode MS"/>
          <w:kern w:val="0"/>
          <w:sz w:val="32"/>
          <w:szCs w:val="32"/>
        </w:rPr>
        <w:t>中国专业学位案例中心案例收录规范</w:t>
      </w:r>
    </w:p>
    <w:p>
      <w:pPr>
        <w:autoSpaceDE w:val="0"/>
        <w:autoSpaceDN w:val="0"/>
        <w:spacing w:before="112"/>
        <w:ind w:right="702"/>
        <w:jc w:val="center"/>
        <w:rPr>
          <w:rFonts w:ascii="宋体" w:hAnsi="宋体" w:eastAsia="宋体" w:cs="方正仿宋_GB2312"/>
          <w:kern w:val="0"/>
          <w:sz w:val="32"/>
          <w:szCs w:val="32"/>
        </w:rPr>
      </w:pPr>
      <w:r>
        <w:rPr>
          <w:rFonts w:ascii="宋体" w:hAnsi="宋体" w:eastAsia="宋体" w:cs="方正仿宋_GB2312"/>
          <w:kern w:val="0"/>
          <w:sz w:val="32"/>
          <w:szCs w:val="32"/>
        </w:rPr>
        <w:t>（试行）</w:t>
      </w:r>
    </w:p>
    <w:p>
      <w:pPr>
        <w:autoSpaceDE w:val="0"/>
        <w:autoSpaceDN w:val="0"/>
        <w:ind w:firstLine="480"/>
        <w:jc w:val="left"/>
        <w:rPr>
          <w:rFonts w:ascii="方正仿宋_GB2312" w:hAnsi="方正仿宋_GB2312" w:eastAsia="方正仿宋_GB2312" w:cs="方正仿宋_GB2312"/>
          <w:kern w:val="0"/>
          <w:sz w:val="32"/>
          <w:szCs w:val="32"/>
        </w:rPr>
      </w:pPr>
    </w:p>
    <w:p>
      <w:pPr>
        <w:autoSpaceDE w:val="0"/>
        <w:autoSpaceDN w:val="0"/>
        <w:spacing w:line="440" w:lineRule="exact"/>
        <w:ind w:firstLine="480"/>
        <w:jc w:val="left"/>
        <w:rPr>
          <w:rFonts w:ascii="宋体" w:hAnsi="宋体" w:eastAsia="宋体" w:cs="方正仿宋_GB2312"/>
          <w:kern w:val="0"/>
          <w:sz w:val="24"/>
          <w:szCs w:val="24"/>
        </w:rPr>
      </w:pPr>
    </w:p>
    <w:p>
      <w:pPr>
        <w:widowControl/>
        <w:spacing w:line="440" w:lineRule="exact"/>
        <w:ind w:firstLine="476" w:firstLineChars="200"/>
        <w:jc w:val="left"/>
        <w:rPr>
          <w:rFonts w:ascii="宋体" w:hAnsi="宋体" w:eastAsia="宋体" w:cs="Times New Roman"/>
          <w:spacing w:val="-2"/>
          <w:kern w:val="0"/>
          <w:sz w:val="24"/>
          <w:szCs w:val="24"/>
        </w:rPr>
      </w:pPr>
      <w:r>
        <w:rPr>
          <w:rFonts w:ascii="宋体" w:hAnsi="宋体" w:eastAsia="宋体" w:cs="Times New Roman"/>
          <w:spacing w:val="-1"/>
          <w:kern w:val="0"/>
          <w:sz w:val="24"/>
          <w:szCs w:val="24"/>
        </w:rPr>
        <w:t>案例开发与编写要始终坚持正确政治方向，全面贯彻落</w:t>
      </w:r>
      <w:r>
        <w:rPr>
          <w:rFonts w:ascii="宋体" w:hAnsi="宋体" w:eastAsia="宋体" w:cs="Times New Roman"/>
          <w:spacing w:val="-2"/>
          <w:kern w:val="0"/>
          <w:sz w:val="24"/>
          <w:szCs w:val="24"/>
        </w:rPr>
        <w:t>实习近平新时代中国特色社会主义思想，严格遵守国家法律法规，做到格式、体例、内容等规范。</w:t>
      </w:r>
    </w:p>
    <w:p>
      <w:pPr>
        <w:widowControl/>
        <w:spacing w:line="440" w:lineRule="exact"/>
        <w:ind w:firstLine="556" w:firstLineChars="200"/>
        <w:jc w:val="left"/>
        <w:rPr>
          <w:rFonts w:ascii="黑体" w:hAnsi="黑体" w:eastAsia="黑体" w:cs="Times New Roman"/>
          <w:spacing w:val="-1"/>
          <w:kern w:val="0"/>
          <w:sz w:val="28"/>
          <w:szCs w:val="28"/>
        </w:rPr>
      </w:pPr>
      <w:r>
        <w:rPr>
          <w:rFonts w:hint="eastAsia" w:ascii="黑体" w:hAnsi="黑体" w:eastAsia="黑体" w:cs="Times New Roman"/>
          <w:spacing w:val="-1"/>
          <w:kern w:val="0"/>
          <w:sz w:val="28"/>
          <w:szCs w:val="28"/>
        </w:rPr>
        <w:t>一、版权要求</w:t>
      </w:r>
    </w:p>
    <w:p>
      <w:pPr>
        <w:widowControl/>
        <w:spacing w:line="440" w:lineRule="exact"/>
        <w:ind w:firstLine="476" w:firstLineChars="200"/>
        <w:jc w:val="left"/>
        <w:rPr>
          <w:rFonts w:ascii="宋体" w:hAnsi="宋体" w:eastAsia="宋体" w:cs="Times New Roman"/>
          <w:spacing w:val="-1"/>
          <w:kern w:val="0"/>
          <w:sz w:val="24"/>
          <w:szCs w:val="24"/>
        </w:rPr>
      </w:pPr>
      <w:r>
        <w:rPr>
          <w:rFonts w:hint="eastAsia" w:ascii="宋体" w:hAnsi="宋体" w:eastAsia="宋体" w:cs="Times New Roman"/>
          <w:spacing w:val="-1"/>
          <w:kern w:val="0"/>
          <w:sz w:val="24"/>
          <w:szCs w:val="24"/>
        </w:rPr>
        <w:t>1</w:t>
      </w:r>
      <w:r>
        <w:rPr>
          <w:rFonts w:ascii="宋体" w:hAnsi="宋体" w:eastAsia="宋体" w:cs="Times New Roman"/>
          <w:spacing w:val="-1"/>
          <w:kern w:val="0"/>
          <w:sz w:val="24"/>
          <w:szCs w:val="24"/>
        </w:rPr>
        <w:t>. 原创案例，不侵犯任何第三方权利；</w:t>
      </w:r>
    </w:p>
    <w:p>
      <w:pPr>
        <w:widowControl/>
        <w:spacing w:line="440" w:lineRule="exact"/>
        <w:ind w:firstLine="476" w:firstLineChars="200"/>
        <w:jc w:val="left"/>
        <w:rPr>
          <w:rFonts w:ascii="宋体" w:hAnsi="宋体" w:eastAsia="宋体" w:cs="Times New Roman"/>
          <w:spacing w:val="-1"/>
          <w:kern w:val="0"/>
          <w:sz w:val="24"/>
          <w:szCs w:val="24"/>
        </w:rPr>
      </w:pPr>
      <w:r>
        <w:rPr>
          <w:rFonts w:ascii="宋体" w:hAnsi="宋体" w:eastAsia="宋体" w:cs="Times New Roman"/>
          <w:spacing w:val="-1"/>
          <w:kern w:val="0"/>
          <w:sz w:val="24"/>
          <w:szCs w:val="24"/>
        </w:rPr>
        <w:t>2. 未被任何国内外案例库（含中国专业学位案例中心案例库）收录（包括评审阶段），未在任何期刊发表；</w:t>
      </w:r>
    </w:p>
    <w:p>
      <w:pPr>
        <w:widowControl/>
        <w:spacing w:line="440" w:lineRule="exact"/>
        <w:ind w:firstLine="476" w:firstLineChars="200"/>
        <w:jc w:val="left"/>
        <w:rPr>
          <w:rFonts w:ascii="宋体" w:hAnsi="宋体" w:eastAsia="宋体" w:cs="Times New Roman"/>
          <w:spacing w:val="-1"/>
          <w:kern w:val="0"/>
          <w:sz w:val="24"/>
          <w:szCs w:val="24"/>
        </w:rPr>
      </w:pPr>
      <w:r>
        <w:rPr>
          <w:rFonts w:hint="eastAsia" w:ascii="宋体" w:hAnsi="宋体" w:eastAsia="宋体" w:cs="Times New Roman"/>
          <w:spacing w:val="-1"/>
          <w:kern w:val="0"/>
          <w:sz w:val="24"/>
          <w:szCs w:val="24"/>
        </w:rPr>
        <w:t>3</w:t>
      </w:r>
      <w:r>
        <w:rPr>
          <w:rFonts w:ascii="宋体" w:hAnsi="宋体" w:eastAsia="宋体" w:cs="Times New Roman"/>
          <w:spacing w:val="-1"/>
          <w:kern w:val="0"/>
          <w:sz w:val="24"/>
          <w:szCs w:val="24"/>
        </w:rPr>
        <w:t>. 提交的案例成果与已发表内容（含本次提交的其他案例）的文字重合率不超过 20%。</w:t>
      </w:r>
    </w:p>
    <w:p>
      <w:pPr>
        <w:widowControl/>
        <w:spacing w:line="440" w:lineRule="exact"/>
        <w:ind w:firstLine="556" w:firstLineChars="200"/>
        <w:jc w:val="left"/>
        <w:rPr>
          <w:rFonts w:ascii="黑体" w:hAnsi="黑体" w:eastAsia="黑体" w:cs="Times New Roman"/>
          <w:spacing w:val="-1"/>
          <w:kern w:val="0"/>
          <w:sz w:val="28"/>
          <w:szCs w:val="28"/>
        </w:rPr>
      </w:pPr>
      <w:r>
        <w:rPr>
          <w:rFonts w:hint="eastAsia" w:ascii="黑体" w:hAnsi="黑体" w:eastAsia="黑体" w:cs="Times New Roman"/>
          <w:spacing w:val="-1"/>
          <w:kern w:val="0"/>
          <w:sz w:val="28"/>
          <w:szCs w:val="28"/>
        </w:rPr>
        <w:t>二、形式要求</w:t>
      </w:r>
    </w:p>
    <w:p>
      <w:pPr>
        <w:widowControl/>
        <w:spacing w:line="440" w:lineRule="exact"/>
        <w:ind w:firstLine="476" w:firstLineChars="200"/>
        <w:jc w:val="left"/>
        <w:rPr>
          <w:rFonts w:ascii="宋体" w:hAnsi="宋体" w:eastAsia="宋体" w:cs="Times New Roman"/>
          <w:spacing w:val="-1"/>
          <w:kern w:val="0"/>
          <w:sz w:val="24"/>
          <w:szCs w:val="24"/>
        </w:rPr>
      </w:pPr>
      <w:r>
        <w:rPr>
          <w:rFonts w:hint="eastAsia" w:ascii="宋体" w:hAnsi="宋体" w:eastAsia="宋体" w:cs="Times New Roman"/>
          <w:spacing w:val="-1"/>
          <w:kern w:val="0"/>
          <w:sz w:val="24"/>
          <w:szCs w:val="24"/>
        </w:rPr>
        <w:t>1</w:t>
      </w:r>
      <w:r>
        <w:rPr>
          <w:rFonts w:ascii="宋体" w:hAnsi="宋体" w:eastAsia="宋体" w:cs="Times New Roman"/>
          <w:spacing w:val="-1"/>
          <w:kern w:val="0"/>
          <w:sz w:val="24"/>
          <w:szCs w:val="24"/>
        </w:rPr>
        <w:t>.</w:t>
      </w:r>
      <w:r>
        <w:rPr>
          <w:rFonts w:hint="eastAsia" w:ascii="宋体" w:hAnsi="宋体" w:eastAsia="宋体" w:cs="Times New Roman"/>
          <w:spacing w:val="-1"/>
          <w:kern w:val="0"/>
          <w:sz w:val="24"/>
          <w:szCs w:val="24"/>
        </w:rPr>
        <w:t xml:space="preserve"> </w:t>
      </w:r>
      <w:r>
        <w:rPr>
          <w:rFonts w:ascii="宋体" w:hAnsi="宋体" w:eastAsia="宋体" w:cs="Times New Roman"/>
          <w:spacing w:val="-1"/>
          <w:kern w:val="0"/>
          <w:sz w:val="24"/>
          <w:szCs w:val="24"/>
        </w:rPr>
        <w:t>符合中国专业学位案例中心文字案例内容规范（详见后文）；</w:t>
      </w:r>
    </w:p>
    <w:p>
      <w:pPr>
        <w:widowControl/>
        <w:spacing w:line="440" w:lineRule="exact"/>
        <w:ind w:firstLine="476" w:firstLineChars="200"/>
        <w:jc w:val="left"/>
        <w:rPr>
          <w:rFonts w:ascii="宋体" w:hAnsi="宋体" w:eastAsia="宋体" w:cs="Times New Roman"/>
          <w:spacing w:val="-1"/>
          <w:kern w:val="0"/>
          <w:sz w:val="24"/>
          <w:szCs w:val="24"/>
        </w:rPr>
      </w:pPr>
      <w:r>
        <w:rPr>
          <w:rFonts w:hint="eastAsia" w:ascii="宋体" w:hAnsi="宋体" w:eastAsia="宋体" w:cs="Times New Roman"/>
          <w:spacing w:val="-1"/>
          <w:kern w:val="0"/>
          <w:sz w:val="24"/>
          <w:szCs w:val="24"/>
        </w:rPr>
        <w:t>2</w:t>
      </w:r>
      <w:r>
        <w:rPr>
          <w:rFonts w:ascii="宋体" w:hAnsi="宋体" w:eastAsia="宋体" w:cs="Times New Roman"/>
          <w:spacing w:val="-1"/>
          <w:kern w:val="0"/>
          <w:sz w:val="24"/>
          <w:szCs w:val="24"/>
        </w:rPr>
        <w:t>. 完整成果应包含案例正文、教学指导手册、作者授权书及单位授权书等材料，如因特殊原因无法提供单位授权书的，需提交情况说明并加盖作者所在单位公章。</w:t>
      </w:r>
    </w:p>
    <w:p>
      <w:pPr>
        <w:widowControl/>
        <w:spacing w:line="440" w:lineRule="exact"/>
        <w:ind w:firstLine="556" w:firstLineChars="200"/>
        <w:jc w:val="left"/>
        <w:rPr>
          <w:rFonts w:ascii="黑体" w:hAnsi="黑体" w:eastAsia="黑体" w:cs="Times New Roman"/>
          <w:spacing w:val="-1"/>
          <w:kern w:val="0"/>
          <w:sz w:val="28"/>
          <w:szCs w:val="28"/>
        </w:rPr>
      </w:pPr>
      <w:r>
        <w:rPr>
          <w:rFonts w:hint="eastAsia" w:ascii="黑体" w:hAnsi="黑体" w:eastAsia="黑体" w:cs="Times New Roman"/>
          <w:spacing w:val="-1"/>
          <w:kern w:val="0"/>
          <w:sz w:val="28"/>
          <w:szCs w:val="28"/>
        </w:rPr>
        <w:t>三、体例格式</w:t>
      </w:r>
    </w:p>
    <w:p>
      <w:pPr>
        <w:widowControl/>
        <w:spacing w:line="440" w:lineRule="exact"/>
        <w:ind w:firstLine="476" w:firstLineChars="200"/>
        <w:jc w:val="left"/>
        <w:rPr>
          <w:rFonts w:ascii="宋体" w:hAnsi="宋体" w:eastAsia="宋体" w:cs="Times New Roman"/>
          <w:spacing w:val="-1"/>
          <w:kern w:val="0"/>
          <w:sz w:val="24"/>
          <w:szCs w:val="24"/>
        </w:rPr>
      </w:pPr>
      <w:r>
        <w:rPr>
          <w:rFonts w:ascii="宋体" w:hAnsi="宋体" w:eastAsia="宋体" w:cs="Times New Roman"/>
          <w:spacing w:val="-1"/>
          <w:kern w:val="0"/>
          <w:sz w:val="24"/>
          <w:szCs w:val="24"/>
        </w:rPr>
        <w:t>案例正文、教学指导手册应按照下述格式分别排版：</w:t>
      </w:r>
    </w:p>
    <w:p>
      <w:pPr>
        <w:widowControl/>
        <w:spacing w:line="440" w:lineRule="exact"/>
        <w:ind w:firstLine="478" w:firstLineChars="200"/>
        <w:jc w:val="left"/>
        <w:rPr>
          <w:rFonts w:ascii="宋体" w:hAnsi="宋体" w:eastAsia="宋体" w:cs="Times New Roman"/>
          <w:b/>
          <w:bCs/>
          <w:spacing w:val="-1"/>
          <w:kern w:val="0"/>
          <w:sz w:val="24"/>
          <w:szCs w:val="24"/>
        </w:rPr>
      </w:pPr>
      <w:r>
        <w:rPr>
          <w:rFonts w:ascii="宋体" w:hAnsi="宋体" w:eastAsia="宋体" w:cs="Times New Roman"/>
          <w:b/>
          <w:bCs/>
          <w:spacing w:val="-1"/>
          <w:kern w:val="0"/>
          <w:sz w:val="24"/>
          <w:szCs w:val="24"/>
        </w:rPr>
        <w:t>（一）题目</w:t>
      </w:r>
    </w:p>
    <w:p>
      <w:pPr>
        <w:widowControl/>
        <w:spacing w:line="440" w:lineRule="exact"/>
        <w:ind w:firstLine="476" w:firstLineChars="200"/>
        <w:jc w:val="left"/>
        <w:rPr>
          <w:rFonts w:ascii="宋体" w:hAnsi="宋体" w:eastAsia="宋体" w:cs="Times New Roman"/>
          <w:spacing w:val="-1"/>
          <w:kern w:val="0"/>
          <w:sz w:val="24"/>
          <w:szCs w:val="24"/>
        </w:rPr>
      </w:pPr>
      <w:r>
        <w:rPr>
          <w:rFonts w:ascii="宋体" w:hAnsi="宋体" w:eastAsia="宋体" w:cs="Times New Roman"/>
          <w:spacing w:val="-1"/>
          <w:kern w:val="0"/>
          <w:sz w:val="24"/>
          <w:szCs w:val="24"/>
        </w:rPr>
        <w:t>采用宋体、三号、加粗。</w:t>
      </w:r>
    </w:p>
    <w:p>
      <w:pPr>
        <w:widowControl/>
        <w:spacing w:line="440" w:lineRule="exact"/>
        <w:ind w:firstLine="478" w:firstLineChars="200"/>
        <w:jc w:val="left"/>
        <w:rPr>
          <w:rFonts w:ascii="宋体" w:hAnsi="宋体" w:eastAsia="宋体" w:cs="Times New Roman"/>
          <w:b/>
          <w:bCs/>
          <w:spacing w:val="-1"/>
          <w:kern w:val="0"/>
          <w:sz w:val="24"/>
          <w:szCs w:val="24"/>
        </w:rPr>
      </w:pPr>
      <w:r>
        <w:rPr>
          <w:rFonts w:ascii="宋体" w:hAnsi="宋体" w:eastAsia="宋体" w:cs="Times New Roman"/>
          <w:b/>
          <w:bCs/>
          <w:spacing w:val="-1"/>
          <w:kern w:val="0"/>
          <w:sz w:val="24"/>
          <w:szCs w:val="24"/>
        </w:rPr>
        <w:t>（二）摘要和关键词</w:t>
      </w:r>
    </w:p>
    <w:p>
      <w:pPr>
        <w:widowControl/>
        <w:spacing w:line="440" w:lineRule="exact"/>
        <w:ind w:firstLine="476" w:firstLineChars="200"/>
        <w:jc w:val="left"/>
        <w:rPr>
          <w:rFonts w:ascii="宋体" w:hAnsi="宋体" w:eastAsia="宋体" w:cs="Times New Roman"/>
          <w:spacing w:val="-1"/>
          <w:kern w:val="0"/>
          <w:sz w:val="24"/>
          <w:szCs w:val="24"/>
        </w:rPr>
      </w:pPr>
      <w:r>
        <w:rPr>
          <w:rFonts w:ascii="宋体" w:hAnsi="宋体" w:eastAsia="宋体" w:cs="Times New Roman"/>
          <w:spacing w:val="-1"/>
          <w:kern w:val="0"/>
          <w:sz w:val="24"/>
          <w:szCs w:val="24"/>
        </w:rPr>
        <w:t>采用宋体、小四，“摘要”和“关键词”后需跟冒号，关键词之间用“、”隔开；英文摘要和关键词应分别置于中文摘要和关键词之后。</w:t>
      </w:r>
    </w:p>
    <w:p>
      <w:pPr>
        <w:widowControl/>
        <w:spacing w:line="440" w:lineRule="exact"/>
        <w:ind w:firstLine="478" w:firstLineChars="200"/>
        <w:jc w:val="left"/>
        <w:rPr>
          <w:rFonts w:ascii="宋体" w:hAnsi="宋体" w:eastAsia="宋体" w:cs="Times New Roman"/>
          <w:b/>
          <w:bCs/>
          <w:spacing w:val="-1"/>
          <w:kern w:val="0"/>
          <w:sz w:val="24"/>
          <w:szCs w:val="24"/>
        </w:rPr>
      </w:pPr>
      <w:r>
        <w:rPr>
          <w:rFonts w:ascii="宋体" w:hAnsi="宋体" w:eastAsia="宋体" w:cs="Times New Roman"/>
          <w:b/>
          <w:bCs/>
          <w:spacing w:val="-1"/>
          <w:kern w:val="0"/>
          <w:sz w:val="24"/>
          <w:szCs w:val="24"/>
        </w:rPr>
        <w:t>（三）正文</w:t>
      </w:r>
    </w:p>
    <w:p>
      <w:pPr>
        <w:widowControl/>
        <w:spacing w:line="440" w:lineRule="exact"/>
        <w:ind w:firstLine="476" w:firstLineChars="200"/>
        <w:jc w:val="left"/>
        <w:rPr>
          <w:rFonts w:ascii="宋体" w:hAnsi="宋体" w:eastAsia="宋体" w:cs="Times New Roman"/>
          <w:spacing w:val="-1"/>
          <w:kern w:val="0"/>
          <w:sz w:val="24"/>
          <w:szCs w:val="24"/>
        </w:rPr>
      </w:pPr>
      <w:r>
        <w:rPr>
          <w:rFonts w:ascii="宋体" w:hAnsi="宋体" w:eastAsia="宋体" w:cs="Times New Roman"/>
          <w:spacing w:val="-1"/>
          <w:kern w:val="0"/>
          <w:sz w:val="24"/>
          <w:szCs w:val="24"/>
        </w:rPr>
        <w:t>一级标题采用宋体、加粗、四号，二级标题采用宋体、加粗、小四，三级标题采用宋体、小四；各级标题采用阿拉伯数字编号（如：</w:t>
      </w:r>
      <w:r>
        <w:rPr>
          <w:rFonts w:ascii="Times New Roman" w:hAnsi="Times New Roman" w:eastAsia="宋体" w:cs="Times New Roman"/>
          <w:spacing w:val="-1"/>
          <w:kern w:val="0"/>
          <w:sz w:val="24"/>
          <w:szCs w:val="24"/>
        </w:rPr>
        <w:t>1．；2．；3．；…，1.1； 1.2；1.3；…</w:t>
      </w:r>
      <w:r>
        <w:rPr>
          <w:rFonts w:ascii="宋体" w:hAnsi="宋体" w:eastAsia="宋体" w:cs="Times New Roman"/>
          <w:spacing w:val="-1"/>
          <w:kern w:val="0"/>
          <w:sz w:val="24"/>
          <w:szCs w:val="24"/>
        </w:rPr>
        <w:t>）；</w:t>
      </w:r>
    </w:p>
    <w:p>
      <w:pPr>
        <w:widowControl/>
        <w:spacing w:line="440" w:lineRule="exact"/>
        <w:ind w:firstLine="476" w:firstLineChars="200"/>
        <w:jc w:val="left"/>
        <w:rPr>
          <w:rFonts w:ascii="宋体" w:hAnsi="宋体" w:eastAsia="宋体" w:cs="Times New Roman"/>
          <w:spacing w:val="-1"/>
          <w:kern w:val="0"/>
          <w:sz w:val="24"/>
          <w:szCs w:val="24"/>
        </w:rPr>
      </w:pPr>
      <w:r>
        <w:rPr>
          <w:rFonts w:ascii="宋体" w:hAnsi="宋体" w:eastAsia="宋体" w:cs="Times New Roman"/>
          <w:spacing w:val="-1"/>
          <w:kern w:val="0"/>
          <w:sz w:val="24"/>
          <w:szCs w:val="24"/>
        </w:rPr>
        <w:t>正文采用宋体、小四，脚注采用楷体、小五；</w:t>
      </w:r>
    </w:p>
    <w:p>
      <w:pPr>
        <w:widowControl/>
        <w:spacing w:line="440" w:lineRule="exact"/>
        <w:ind w:firstLine="476" w:firstLineChars="200"/>
        <w:jc w:val="left"/>
        <w:rPr>
          <w:rFonts w:ascii="宋体" w:hAnsi="宋体" w:eastAsia="宋体" w:cs="Times New Roman"/>
          <w:spacing w:val="-1"/>
          <w:kern w:val="0"/>
          <w:sz w:val="24"/>
          <w:szCs w:val="24"/>
        </w:rPr>
      </w:pPr>
      <w:r>
        <w:rPr>
          <w:rFonts w:ascii="宋体" w:hAnsi="宋体" w:eastAsia="宋体" w:cs="Times New Roman"/>
          <w:spacing w:val="-1"/>
          <w:kern w:val="0"/>
          <w:sz w:val="24"/>
          <w:szCs w:val="24"/>
        </w:rPr>
        <w:t xml:space="preserve">数字和英文均采用 </w:t>
      </w:r>
      <w:r>
        <w:rPr>
          <w:rFonts w:ascii="Times New Roman" w:hAnsi="Times New Roman" w:eastAsia="宋体" w:cs="Times New Roman"/>
          <w:spacing w:val="-1"/>
          <w:kern w:val="0"/>
          <w:sz w:val="24"/>
          <w:szCs w:val="24"/>
        </w:rPr>
        <w:t>Times New Roman</w:t>
      </w:r>
      <w:r>
        <w:rPr>
          <w:rFonts w:ascii="宋体" w:hAnsi="宋体" w:eastAsia="宋体" w:cs="Times New Roman"/>
          <w:spacing w:val="-1"/>
          <w:kern w:val="0"/>
          <w:sz w:val="24"/>
          <w:szCs w:val="24"/>
        </w:rPr>
        <w:t>。</w:t>
      </w:r>
    </w:p>
    <w:p>
      <w:pPr>
        <w:widowControl/>
        <w:spacing w:line="440" w:lineRule="exact"/>
        <w:ind w:firstLine="476" w:firstLineChars="200"/>
        <w:jc w:val="left"/>
        <w:rPr>
          <w:rFonts w:ascii="宋体" w:hAnsi="宋体" w:eastAsia="宋体" w:cs="Times New Roman"/>
          <w:spacing w:val="-1"/>
          <w:kern w:val="0"/>
          <w:sz w:val="24"/>
          <w:szCs w:val="24"/>
        </w:rPr>
      </w:pPr>
      <w:r>
        <w:rPr>
          <w:rFonts w:ascii="宋体" w:hAnsi="宋体" w:eastAsia="宋体" w:cs="Times New Roman"/>
          <w:spacing w:val="-1"/>
          <w:kern w:val="0"/>
          <w:sz w:val="24"/>
          <w:szCs w:val="24"/>
        </w:rPr>
        <w:t>正文采用</w:t>
      </w:r>
      <w:r>
        <w:rPr>
          <w:rFonts w:ascii="Times New Roman" w:hAnsi="Times New Roman" w:eastAsia="宋体" w:cs="Times New Roman"/>
          <w:spacing w:val="-1"/>
          <w:kern w:val="0"/>
          <w:sz w:val="24"/>
          <w:szCs w:val="24"/>
        </w:rPr>
        <w:t xml:space="preserve">1.25 </w:t>
      </w:r>
      <w:r>
        <w:rPr>
          <w:rFonts w:ascii="宋体" w:hAnsi="宋体" w:eastAsia="宋体" w:cs="Times New Roman"/>
          <w:spacing w:val="-1"/>
          <w:kern w:val="0"/>
          <w:sz w:val="24"/>
          <w:szCs w:val="24"/>
        </w:rPr>
        <w:t>倍行距，段前与段后间距各</w:t>
      </w:r>
      <w:r>
        <w:rPr>
          <w:rFonts w:ascii="Times New Roman" w:hAnsi="Times New Roman" w:eastAsia="宋体" w:cs="Times New Roman"/>
          <w:spacing w:val="-1"/>
          <w:kern w:val="0"/>
          <w:sz w:val="24"/>
          <w:szCs w:val="24"/>
        </w:rPr>
        <w:t xml:space="preserve">0.25 </w:t>
      </w:r>
      <w:r>
        <w:rPr>
          <w:rFonts w:ascii="宋体" w:hAnsi="宋体" w:eastAsia="宋体" w:cs="Times New Roman"/>
          <w:spacing w:val="-1"/>
          <w:kern w:val="0"/>
          <w:sz w:val="24"/>
          <w:szCs w:val="24"/>
        </w:rPr>
        <w:t>行。</w:t>
      </w:r>
    </w:p>
    <w:p>
      <w:pPr>
        <w:widowControl/>
        <w:spacing w:line="440" w:lineRule="exact"/>
        <w:ind w:firstLine="556" w:firstLineChars="200"/>
        <w:jc w:val="left"/>
        <w:rPr>
          <w:rFonts w:ascii="黑体" w:hAnsi="黑体" w:eastAsia="黑体" w:cs="Times New Roman"/>
          <w:spacing w:val="-1"/>
          <w:kern w:val="0"/>
          <w:sz w:val="28"/>
          <w:szCs w:val="28"/>
        </w:rPr>
      </w:pPr>
      <w:r>
        <w:rPr>
          <w:rFonts w:hint="eastAsia" w:ascii="黑体" w:hAnsi="黑体" w:eastAsia="黑体" w:cs="Times New Roman"/>
          <w:spacing w:val="-1"/>
          <w:kern w:val="0"/>
          <w:sz w:val="28"/>
          <w:szCs w:val="28"/>
        </w:rPr>
        <w:t>四、内容规范</w:t>
      </w:r>
    </w:p>
    <w:p>
      <w:pPr>
        <w:autoSpaceDE w:val="0"/>
        <w:autoSpaceDN w:val="0"/>
        <w:spacing w:before="119" w:line="440" w:lineRule="exact"/>
        <w:ind w:left="545" w:right="700"/>
        <w:jc w:val="center"/>
        <w:outlineLvl w:val="0"/>
        <w:rPr>
          <w:rFonts w:ascii="黑体" w:hAnsi="黑体" w:eastAsia="黑体" w:cs="Heiti SC"/>
          <w:kern w:val="0"/>
          <w:sz w:val="28"/>
          <w:szCs w:val="28"/>
        </w:rPr>
      </w:pPr>
      <w:r>
        <w:rPr>
          <w:rFonts w:ascii="黑体" w:hAnsi="黑体" w:eastAsia="黑体" w:cs="Heiti SC"/>
          <w:kern w:val="0"/>
          <w:sz w:val="28"/>
          <w:szCs w:val="28"/>
        </w:rPr>
        <w:t>第一部分 文字案例内容规范</w:t>
      </w:r>
    </w:p>
    <w:p>
      <w:pPr>
        <w:widowControl/>
        <w:spacing w:line="440" w:lineRule="exact"/>
        <w:ind w:firstLine="478" w:firstLineChars="200"/>
        <w:jc w:val="left"/>
        <w:rPr>
          <w:rFonts w:ascii="Times New Roman" w:hAnsi="Times New Roman" w:eastAsia="宋体" w:cs="Times New Roman"/>
          <w:b/>
          <w:bCs/>
          <w:spacing w:val="-1"/>
          <w:kern w:val="0"/>
          <w:sz w:val="24"/>
          <w:szCs w:val="24"/>
        </w:rPr>
      </w:pPr>
      <w:r>
        <w:rPr>
          <w:rFonts w:hint="eastAsia" w:ascii="Times New Roman" w:hAnsi="Times New Roman" w:eastAsia="宋体" w:cs="Times New Roman"/>
          <w:b/>
          <w:bCs/>
          <w:spacing w:val="-1"/>
          <w:kern w:val="0"/>
          <w:sz w:val="24"/>
          <w:szCs w:val="24"/>
        </w:rPr>
        <w:t>（一）案例封面</w:t>
      </w:r>
    </w:p>
    <w:p>
      <w:pPr>
        <w:widowControl/>
        <w:spacing w:line="440" w:lineRule="exact"/>
        <w:ind w:firstLine="476" w:firstLineChars="200"/>
        <w:jc w:val="left"/>
        <w:rPr>
          <w:rFonts w:ascii="Times New Roman" w:hAnsi="Times New Roman" w:eastAsia="宋体" w:cs="Times New Roman"/>
          <w:spacing w:val="-1"/>
          <w:kern w:val="0"/>
          <w:sz w:val="24"/>
          <w:szCs w:val="24"/>
        </w:rPr>
      </w:pPr>
      <w:r>
        <w:rPr>
          <w:rFonts w:ascii="Times New Roman" w:hAnsi="Times New Roman" w:eastAsia="宋体" w:cs="Times New Roman"/>
          <w:spacing w:val="-1"/>
          <w:kern w:val="0"/>
          <w:sz w:val="24"/>
          <w:szCs w:val="24"/>
        </w:rPr>
        <w:t>介绍案例名称、专业领域/方向、适用课程、作者姓名、工作单位等。</w:t>
      </w:r>
    </w:p>
    <w:p>
      <w:pPr>
        <w:widowControl/>
        <w:spacing w:line="440" w:lineRule="exact"/>
        <w:ind w:firstLine="478" w:firstLineChars="200"/>
        <w:jc w:val="left"/>
        <w:rPr>
          <w:rFonts w:ascii="Times New Roman" w:hAnsi="Times New Roman" w:eastAsia="宋体" w:cs="Times New Roman"/>
          <w:b/>
          <w:bCs/>
          <w:spacing w:val="-1"/>
          <w:kern w:val="0"/>
          <w:sz w:val="24"/>
          <w:szCs w:val="24"/>
        </w:rPr>
      </w:pPr>
      <w:r>
        <w:rPr>
          <w:rFonts w:ascii="Times New Roman" w:hAnsi="Times New Roman" w:eastAsia="宋体" w:cs="Times New Roman"/>
          <w:b/>
          <w:bCs/>
          <w:spacing w:val="-1"/>
          <w:kern w:val="0"/>
          <w:sz w:val="24"/>
          <w:szCs w:val="24"/>
        </w:rPr>
        <w:t>（二）案例正文</w:t>
      </w:r>
    </w:p>
    <w:p>
      <w:pPr>
        <w:widowControl/>
        <w:spacing w:line="440" w:lineRule="exact"/>
        <w:ind w:firstLine="476" w:firstLineChars="200"/>
        <w:rPr>
          <w:rFonts w:ascii="Times New Roman" w:hAnsi="Times New Roman" w:eastAsia="宋体" w:cs="Times New Roman"/>
          <w:spacing w:val="-1"/>
          <w:kern w:val="0"/>
          <w:sz w:val="24"/>
          <w:szCs w:val="24"/>
        </w:rPr>
      </w:pPr>
      <w:r>
        <w:rPr>
          <w:rFonts w:ascii="Times New Roman" w:hAnsi="Times New Roman" w:eastAsia="宋体" w:cs="Times New Roman"/>
          <w:spacing w:val="-1"/>
          <w:kern w:val="0"/>
          <w:sz w:val="24"/>
          <w:szCs w:val="24"/>
        </w:rPr>
        <w:t>一般包括案例名称、中英文摘要及关键词、作者和版权相关信息、案例正文等内容，篇幅请勿过长或过短（一般不少于 10000 字，小微案例不多于 4000 字，附录计入字数）。</w:t>
      </w:r>
    </w:p>
    <w:p>
      <w:pPr>
        <w:widowControl/>
        <w:spacing w:line="440" w:lineRule="exact"/>
        <w:ind w:firstLine="478" w:firstLineChars="200"/>
        <w:rPr>
          <w:rFonts w:ascii="Times New Roman" w:hAnsi="Times New Roman" w:eastAsia="宋体" w:cs="Times New Roman"/>
          <w:spacing w:val="-1"/>
          <w:kern w:val="0"/>
          <w:sz w:val="24"/>
          <w:szCs w:val="24"/>
        </w:rPr>
      </w:pPr>
      <w:r>
        <w:rPr>
          <w:rFonts w:hint="eastAsia" w:ascii="Times New Roman" w:hAnsi="Times New Roman" w:eastAsia="宋体" w:cs="Times New Roman"/>
          <w:b/>
          <w:bCs/>
          <w:spacing w:val="-1"/>
          <w:kern w:val="0"/>
          <w:sz w:val="24"/>
          <w:szCs w:val="24"/>
        </w:rPr>
        <w:t>1</w:t>
      </w:r>
      <w:r>
        <w:rPr>
          <w:rFonts w:ascii="Times New Roman" w:hAnsi="Times New Roman" w:eastAsia="宋体" w:cs="Times New Roman"/>
          <w:b/>
          <w:bCs/>
          <w:spacing w:val="-1"/>
          <w:kern w:val="0"/>
          <w:sz w:val="24"/>
          <w:szCs w:val="24"/>
        </w:rPr>
        <w:t xml:space="preserve">. </w:t>
      </w:r>
      <w:r>
        <w:rPr>
          <w:rFonts w:hint="eastAsia" w:ascii="Times New Roman" w:hAnsi="Times New Roman" w:eastAsia="宋体" w:cs="Times New Roman"/>
          <w:b/>
          <w:bCs/>
          <w:spacing w:val="-1"/>
          <w:kern w:val="0"/>
          <w:sz w:val="24"/>
          <w:szCs w:val="24"/>
        </w:rPr>
        <w:t>案例名称。</w:t>
      </w:r>
      <w:r>
        <w:rPr>
          <w:rFonts w:ascii="Times New Roman" w:hAnsi="Times New Roman" w:eastAsia="宋体" w:cs="Times New Roman"/>
          <w:spacing w:val="-1"/>
          <w:kern w:val="0"/>
          <w:sz w:val="24"/>
          <w:szCs w:val="24"/>
        </w:rPr>
        <w:t>以明确清晰、简洁易懂的中性词语为宜。</w:t>
      </w:r>
    </w:p>
    <w:p>
      <w:pPr>
        <w:widowControl/>
        <w:spacing w:line="440" w:lineRule="exact"/>
        <w:ind w:firstLine="476" w:firstLineChars="200"/>
        <w:rPr>
          <w:rFonts w:ascii="Times New Roman" w:hAnsi="Times New Roman" w:eastAsia="宋体" w:cs="Times New Roman"/>
          <w:spacing w:val="-1"/>
          <w:kern w:val="0"/>
          <w:sz w:val="24"/>
          <w:szCs w:val="24"/>
        </w:rPr>
      </w:pPr>
      <w:r>
        <w:rPr>
          <w:rFonts w:ascii="Times New Roman" w:hAnsi="Times New Roman" w:eastAsia="宋体" w:cs="Times New Roman"/>
          <w:spacing w:val="-1"/>
          <w:kern w:val="0"/>
          <w:sz w:val="24"/>
          <w:szCs w:val="24"/>
        </w:rPr>
        <w:t>一般应包含有关主体/单位的真实名称，如真实名称需要做匿名化处理的请在首页脚注处说明。</w:t>
      </w:r>
    </w:p>
    <w:p>
      <w:pPr>
        <w:widowControl/>
        <w:spacing w:line="440" w:lineRule="exact"/>
        <w:ind w:firstLine="478" w:firstLineChars="200"/>
        <w:rPr>
          <w:rFonts w:ascii="Times New Roman" w:hAnsi="Times New Roman" w:eastAsia="宋体" w:cs="Times New Roman"/>
          <w:spacing w:val="-1"/>
          <w:kern w:val="0"/>
          <w:sz w:val="24"/>
          <w:szCs w:val="24"/>
        </w:rPr>
      </w:pPr>
      <w:r>
        <w:rPr>
          <w:rFonts w:hint="eastAsia" w:ascii="Times New Roman" w:hAnsi="Times New Roman" w:eastAsia="宋体" w:cs="Times New Roman"/>
          <w:b/>
          <w:bCs/>
          <w:spacing w:val="-1"/>
          <w:kern w:val="0"/>
          <w:sz w:val="24"/>
          <w:szCs w:val="24"/>
        </w:rPr>
        <w:t>2</w:t>
      </w:r>
      <w:r>
        <w:rPr>
          <w:rFonts w:ascii="Times New Roman" w:hAnsi="Times New Roman" w:eastAsia="宋体" w:cs="Times New Roman"/>
          <w:b/>
          <w:bCs/>
          <w:spacing w:val="-1"/>
          <w:kern w:val="0"/>
          <w:sz w:val="24"/>
          <w:szCs w:val="24"/>
        </w:rPr>
        <w:t xml:space="preserve">. </w:t>
      </w:r>
      <w:r>
        <w:rPr>
          <w:rFonts w:hint="eastAsia" w:ascii="Times New Roman" w:hAnsi="Times New Roman" w:eastAsia="宋体" w:cs="Times New Roman"/>
          <w:b/>
          <w:bCs/>
          <w:spacing w:val="-1"/>
          <w:kern w:val="0"/>
          <w:sz w:val="24"/>
          <w:szCs w:val="24"/>
        </w:rPr>
        <w:t>中英文摘要及关键词。</w:t>
      </w:r>
      <w:r>
        <w:rPr>
          <w:rFonts w:ascii="Times New Roman" w:hAnsi="Times New Roman" w:eastAsia="宋体" w:cs="Times New Roman"/>
          <w:spacing w:val="-1"/>
          <w:kern w:val="0"/>
          <w:sz w:val="24"/>
          <w:szCs w:val="24"/>
        </w:rPr>
        <w:t>摘要是对案例内容的简要描述，一般不作评论分析，300 字左右；关键词 3-5 个。</w:t>
      </w:r>
    </w:p>
    <w:p>
      <w:pPr>
        <w:widowControl/>
        <w:spacing w:line="440" w:lineRule="exact"/>
        <w:ind w:firstLine="478" w:firstLineChars="200"/>
        <w:rPr>
          <w:rFonts w:ascii="Times New Roman" w:hAnsi="Times New Roman" w:eastAsia="宋体" w:cs="Times New Roman"/>
          <w:spacing w:val="-1"/>
          <w:kern w:val="0"/>
          <w:sz w:val="24"/>
          <w:szCs w:val="24"/>
        </w:rPr>
      </w:pPr>
      <w:r>
        <w:rPr>
          <w:rFonts w:hint="eastAsia" w:ascii="Times New Roman" w:hAnsi="Times New Roman" w:eastAsia="宋体" w:cs="Times New Roman"/>
          <w:b/>
          <w:bCs/>
          <w:spacing w:val="-1"/>
          <w:kern w:val="0"/>
          <w:sz w:val="24"/>
          <w:szCs w:val="24"/>
        </w:rPr>
        <w:t>3</w:t>
      </w:r>
      <w:r>
        <w:rPr>
          <w:rFonts w:ascii="Times New Roman" w:hAnsi="Times New Roman" w:eastAsia="宋体" w:cs="Times New Roman"/>
          <w:b/>
          <w:bCs/>
          <w:spacing w:val="-1"/>
          <w:kern w:val="0"/>
          <w:sz w:val="24"/>
          <w:szCs w:val="24"/>
        </w:rPr>
        <w:t xml:space="preserve">. </w:t>
      </w:r>
      <w:r>
        <w:rPr>
          <w:rFonts w:hint="eastAsia" w:ascii="Times New Roman" w:hAnsi="Times New Roman" w:eastAsia="宋体" w:cs="Times New Roman"/>
          <w:b/>
          <w:bCs/>
          <w:spacing w:val="-1"/>
          <w:kern w:val="0"/>
          <w:sz w:val="24"/>
          <w:szCs w:val="24"/>
        </w:rPr>
        <w:t>作者和版权相关信息。</w:t>
      </w:r>
      <w:r>
        <w:rPr>
          <w:rFonts w:ascii="Times New Roman" w:hAnsi="Times New Roman" w:eastAsia="宋体" w:cs="Times New Roman"/>
          <w:spacing w:val="-1"/>
          <w:kern w:val="0"/>
          <w:sz w:val="24"/>
          <w:szCs w:val="24"/>
        </w:rPr>
        <w:t>介绍作者姓名、工作单位、案例版权说明等。此外，应注明案例仅用于课堂教学。</w:t>
      </w:r>
    </w:p>
    <w:p>
      <w:pPr>
        <w:widowControl/>
        <w:spacing w:line="440" w:lineRule="exact"/>
        <w:ind w:firstLine="478" w:firstLineChars="200"/>
        <w:rPr>
          <w:rFonts w:ascii="Times New Roman" w:hAnsi="Times New Roman" w:eastAsia="宋体" w:cs="Times New Roman"/>
          <w:spacing w:val="-1"/>
          <w:kern w:val="0"/>
          <w:sz w:val="24"/>
          <w:szCs w:val="24"/>
        </w:rPr>
      </w:pPr>
      <w:r>
        <w:rPr>
          <w:rFonts w:hint="eastAsia" w:ascii="Times New Roman" w:hAnsi="Times New Roman" w:eastAsia="宋体" w:cs="Times New Roman"/>
          <w:b/>
          <w:bCs/>
          <w:spacing w:val="-1"/>
          <w:kern w:val="0"/>
          <w:sz w:val="24"/>
          <w:szCs w:val="24"/>
        </w:rPr>
        <w:t>4</w:t>
      </w:r>
      <w:r>
        <w:rPr>
          <w:rFonts w:ascii="Times New Roman" w:hAnsi="Times New Roman" w:eastAsia="宋体" w:cs="Times New Roman"/>
          <w:b/>
          <w:bCs/>
          <w:spacing w:val="-1"/>
          <w:kern w:val="0"/>
          <w:sz w:val="24"/>
          <w:szCs w:val="24"/>
        </w:rPr>
        <w:t xml:space="preserve">. </w:t>
      </w:r>
      <w:r>
        <w:rPr>
          <w:rFonts w:hint="eastAsia" w:ascii="Times New Roman" w:hAnsi="Times New Roman" w:eastAsia="宋体" w:cs="Times New Roman"/>
          <w:b/>
          <w:bCs/>
          <w:spacing w:val="-1"/>
          <w:kern w:val="0"/>
          <w:sz w:val="24"/>
          <w:szCs w:val="24"/>
        </w:rPr>
        <w:t>案例正文。</w:t>
      </w:r>
      <w:r>
        <w:rPr>
          <w:rFonts w:ascii="Times New Roman" w:hAnsi="Times New Roman" w:eastAsia="宋体" w:cs="Times New Roman"/>
          <w:spacing w:val="-1"/>
          <w:kern w:val="0"/>
          <w:sz w:val="24"/>
          <w:szCs w:val="24"/>
        </w:rPr>
        <w:t>内容为基于客观事实的真实描述，一般应包含必要的时间、地点、主要人物、关键事件等信息。表述完整准确、条理清晰、决策点突出，数据真实可靠。</w:t>
      </w:r>
    </w:p>
    <w:p>
      <w:pPr>
        <w:widowControl/>
        <w:spacing w:line="440" w:lineRule="exact"/>
        <w:ind w:firstLine="478" w:firstLineChars="200"/>
        <w:rPr>
          <w:rFonts w:ascii="Times New Roman" w:hAnsi="Times New Roman" w:eastAsia="宋体" w:cs="Times New Roman"/>
          <w:spacing w:val="-1"/>
          <w:kern w:val="0"/>
          <w:sz w:val="24"/>
          <w:szCs w:val="24"/>
        </w:rPr>
      </w:pPr>
      <w:r>
        <w:rPr>
          <w:rFonts w:hint="eastAsia" w:ascii="Times New Roman" w:hAnsi="Times New Roman" w:eastAsia="宋体" w:cs="Times New Roman"/>
          <w:b/>
          <w:bCs/>
          <w:spacing w:val="-1"/>
          <w:kern w:val="0"/>
          <w:sz w:val="24"/>
          <w:szCs w:val="24"/>
        </w:rPr>
        <w:t>5</w:t>
      </w:r>
      <w:r>
        <w:rPr>
          <w:rFonts w:ascii="Times New Roman" w:hAnsi="Times New Roman" w:eastAsia="宋体" w:cs="Times New Roman"/>
          <w:b/>
          <w:bCs/>
          <w:spacing w:val="-1"/>
          <w:kern w:val="0"/>
          <w:sz w:val="24"/>
          <w:szCs w:val="24"/>
        </w:rPr>
        <w:t xml:space="preserve">. </w:t>
      </w:r>
      <w:r>
        <w:rPr>
          <w:rFonts w:hint="eastAsia" w:ascii="Times New Roman" w:hAnsi="Times New Roman" w:eastAsia="宋体" w:cs="Times New Roman"/>
          <w:b/>
          <w:bCs/>
          <w:spacing w:val="-1"/>
          <w:kern w:val="0"/>
          <w:sz w:val="24"/>
          <w:szCs w:val="24"/>
        </w:rPr>
        <w:t>其他材料。</w:t>
      </w:r>
      <w:r>
        <w:rPr>
          <w:rFonts w:ascii="Times New Roman" w:hAnsi="Times New Roman" w:eastAsia="宋体" w:cs="Times New Roman"/>
          <w:spacing w:val="-1"/>
          <w:kern w:val="0"/>
          <w:sz w:val="24"/>
          <w:szCs w:val="24"/>
        </w:rPr>
        <w:t>脚注：对正文中某些技术问题、必要情况进行注释，应附于有关内容同页下端，用横线与正文断开。图表：按顺序编号并设标题，置于正文中合适位置。其中， 图题应在图的下方，表头应在表的上方。附录：有助于理解且不便在正文中体现的数据、图表及相关背景资料等。</w:t>
      </w:r>
    </w:p>
    <w:p>
      <w:pPr>
        <w:widowControl/>
        <w:spacing w:line="440" w:lineRule="exact"/>
        <w:ind w:firstLine="478" w:firstLineChars="200"/>
        <w:jc w:val="left"/>
        <w:rPr>
          <w:rFonts w:ascii="Times New Roman" w:hAnsi="Times New Roman" w:eastAsia="宋体" w:cs="Times New Roman"/>
          <w:b/>
          <w:bCs/>
          <w:spacing w:val="-1"/>
          <w:kern w:val="0"/>
          <w:sz w:val="24"/>
          <w:szCs w:val="24"/>
        </w:rPr>
      </w:pPr>
      <w:r>
        <w:rPr>
          <w:rFonts w:ascii="Times New Roman" w:hAnsi="Times New Roman" w:eastAsia="宋体" w:cs="Times New Roman"/>
          <w:b/>
          <w:bCs/>
          <w:spacing w:val="-1"/>
          <w:kern w:val="0"/>
          <w:sz w:val="24"/>
          <w:szCs w:val="24"/>
        </w:rPr>
        <w:t>（三）教学指导手册</w:t>
      </w:r>
    </w:p>
    <w:p>
      <w:pPr>
        <w:widowControl/>
        <w:spacing w:line="440" w:lineRule="exact"/>
        <w:ind w:firstLine="476" w:firstLineChars="200"/>
        <w:jc w:val="left"/>
        <w:rPr>
          <w:rFonts w:ascii="Times New Roman" w:hAnsi="Times New Roman" w:eastAsia="宋体" w:cs="Times New Roman"/>
          <w:spacing w:val="-1"/>
          <w:kern w:val="0"/>
          <w:sz w:val="24"/>
          <w:szCs w:val="24"/>
        </w:rPr>
      </w:pPr>
      <w:r>
        <w:rPr>
          <w:rFonts w:ascii="Times New Roman" w:hAnsi="Times New Roman" w:eastAsia="宋体" w:cs="Times New Roman"/>
          <w:spacing w:val="-1"/>
          <w:kern w:val="0"/>
          <w:sz w:val="24"/>
          <w:szCs w:val="24"/>
        </w:rPr>
        <w:t>教学指导手册应与案例正文对应，一般包括教学目标、启发思考题、分析思路、案例分析、课堂设计、要点汇总等内容。篇幅请勿过长或过短。</w:t>
      </w:r>
    </w:p>
    <w:p>
      <w:pPr>
        <w:widowControl/>
        <w:spacing w:line="440" w:lineRule="exact"/>
        <w:ind w:firstLine="476" w:firstLineChars="200"/>
        <w:jc w:val="left"/>
        <w:rPr>
          <w:rFonts w:ascii="Times New Roman" w:hAnsi="Times New Roman" w:eastAsia="宋体" w:cs="Times New Roman"/>
          <w:spacing w:val="-1"/>
          <w:kern w:val="0"/>
          <w:sz w:val="24"/>
          <w:szCs w:val="24"/>
        </w:rPr>
      </w:pPr>
    </w:p>
    <w:p>
      <w:pPr>
        <w:widowControl/>
        <w:spacing w:line="440" w:lineRule="exact"/>
        <w:ind w:firstLine="478" w:firstLineChars="200"/>
        <w:jc w:val="left"/>
        <w:rPr>
          <w:rFonts w:ascii="Times New Roman" w:hAnsi="Times New Roman" w:eastAsia="宋体" w:cs="Times New Roman"/>
          <w:spacing w:val="-1"/>
          <w:kern w:val="0"/>
          <w:sz w:val="24"/>
          <w:szCs w:val="24"/>
        </w:rPr>
      </w:pPr>
      <w:r>
        <w:rPr>
          <w:rFonts w:hint="eastAsia" w:ascii="Times New Roman" w:hAnsi="Times New Roman" w:eastAsia="宋体" w:cs="Times New Roman"/>
          <w:b/>
          <w:bCs/>
          <w:spacing w:val="-1"/>
          <w:kern w:val="0"/>
          <w:sz w:val="24"/>
          <w:szCs w:val="24"/>
        </w:rPr>
        <w:t>1</w:t>
      </w:r>
      <w:r>
        <w:rPr>
          <w:rFonts w:ascii="Times New Roman" w:hAnsi="Times New Roman" w:eastAsia="宋体" w:cs="Times New Roman"/>
          <w:b/>
          <w:bCs/>
          <w:spacing w:val="-1"/>
          <w:kern w:val="0"/>
          <w:sz w:val="24"/>
          <w:szCs w:val="24"/>
        </w:rPr>
        <w:t xml:space="preserve">. </w:t>
      </w:r>
      <w:r>
        <w:rPr>
          <w:rFonts w:hint="eastAsia" w:ascii="Times New Roman" w:hAnsi="Times New Roman" w:eastAsia="宋体" w:cs="Times New Roman"/>
          <w:b/>
          <w:bCs/>
          <w:spacing w:val="-1"/>
          <w:kern w:val="0"/>
          <w:sz w:val="24"/>
          <w:szCs w:val="24"/>
        </w:rPr>
        <w:t>教学目标。</w:t>
      </w:r>
      <w:r>
        <w:rPr>
          <w:rFonts w:ascii="Times New Roman" w:hAnsi="Times New Roman" w:eastAsia="宋体" w:cs="Times New Roman"/>
          <w:spacing w:val="-1"/>
          <w:kern w:val="0"/>
          <w:sz w:val="24"/>
          <w:szCs w:val="24"/>
        </w:rPr>
        <w:t>包含教学用途、授课对象及适用课程等。</w:t>
      </w:r>
    </w:p>
    <w:p>
      <w:pPr>
        <w:widowControl/>
        <w:spacing w:line="440" w:lineRule="exact"/>
        <w:ind w:firstLine="478" w:firstLineChars="200"/>
        <w:jc w:val="left"/>
        <w:rPr>
          <w:rFonts w:ascii="Times New Roman" w:hAnsi="Times New Roman" w:eastAsia="宋体" w:cs="Times New Roman"/>
          <w:spacing w:val="-1"/>
          <w:kern w:val="0"/>
          <w:sz w:val="24"/>
          <w:szCs w:val="24"/>
        </w:rPr>
      </w:pPr>
      <w:r>
        <w:rPr>
          <w:rFonts w:hint="eastAsia" w:ascii="Times New Roman" w:hAnsi="Times New Roman" w:eastAsia="宋体" w:cs="Times New Roman"/>
          <w:b/>
          <w:bCs/>
          <w:spacing w:val="-1"/>
          <w:kern w:val="0"/>
          <w:sz w:val="24"/>
          <w:szCs w:val="24"/>
        </w:rPr>
        <w:t>2</w:t>
      </w:r>
      <w:r>
        <w:rPr>
          <w:rFonts w:ascii="Times New Roman" w:hAnsi="Times New Roman" w:eastAsia="宋体" w:cs="Times New Roman"/>
          <w:b/>
          <w:bCs/>
          <w:spacing w:val="-1"/>
          <w:kern w:val="0"/>
          <w:sz w:val="24"/>
          <w:szCs w:val="24"/>
        </w:rPr>
        <w:t xml:space="preserve">. </w:t>
      </w:r>
      <w:r>
        <w:rPr>
          <w:rFonts w:hint="eastAsia" w:ascii="Times New Roman" w:hAnsi="Times New Roman" w:eastAsia="宋体" w:cs="Times New Roman"/>
          <w:b/>
          <w:bCs/>
          <w:spacing w:val="-1"/>
          <w:kern w:val="0"/>
          <w:sz w:val="24"/>
          <w:szCs w:val="24"/>
        </w:rPr>
        <w:t>启发思考题。</w:t>
      </w:r>
      <w:r>
        <w:rPr>
          <w:rFonts w:ascii="Times New Roman" w:hAnsi="Times New Roman" w:eastAsia="宋体" w:cs="Times New Roman"/>
          <w:spacing w:val="-1"/>
          <w:kern w:val="0"/>
          <w:sz w:val="24"/>
          <w:szCs w:val="24"/>
        </w:rPr>
        <w:t>根据教学目标和案例内容提出有针对性的课堂讨论问题，3-5 题为宜。</w:t>
      </w:r>
    </w:p>
    <w:p>
      <w:pPr>
        <w:widowControl/>
        <w:spacing w:line="440" w:lineRule="exact"/>
        <w:ind w:firstLine="478" w:firstLineChars="200"/>
        <w:jc w:val="left"/>
        <w:rPr>
          <w:rFonts w:ascii="Times New Roman" w:hAnsi="Times New Roman" w:eastAsia="宋体" w:cs="Times New Roman"/>
          <w:spacing w:val="-1"/>
          <w:kern w:val="0"/>
          <w:sz w:val="24"/>
          <w:szCs w:val="24"/>
        </w:rPr>
      </w:pPr>
      <w:r>
        <w:rPr>
          <w:rFonts w:ascii="Times New Roman" w:hAnsi="Times New Roman" w:eastAsia="宋体" w:cs="Times New Roman"/>
          <w:b/>
          <w:bCs/>
          <w:spacing w:val="-1"/>
          <w:kern w:val="0"/>
          <w:sz w:val="24"/>
          <w:szCs w:val="24"/>
        </w:rPr>
        <w:t xml:space="preserve">3. </w:t>
      </w:r>
      <w:r>
        <w:rPr>
          <w:rFonts w:hint="eastAsia" w:ascii="Times New Roman" w:hAnsi="Times New Roman" w:eastAsia="宋体" w:cs="Times New Roman"/>
          <w:b/>
          <w:bCs/>
          <w:spacing w:val="-1"/>
          <w:kern w:val="0"/>
          <w:sz w:val="24"/>
          <w:szCs w:val="24"/>
        </w:rPr>
        <w:t>分析思路。</w:t>
      </w:r>
      <w:r>
        <w:rPr>
          <w:rFonts w:ascii="Times New Roman" w:hAnsi="Times New Roman" w:eastAsia="宋体" w:cs="Times New Roman"/>
          <w:spacing w:val="-1"/>
          <w:kern w:val="0"/>
          <w:sz w:val="24"/>
          <w:szCs w:val="24"/>
        </w:rPr>
        <w:t>展示案例分析的逻辑结构，体现案例问题、相关知识点和理论内在的逻辑关系。</w:t>
      </w:r>
    </w:p>
    <w:p>
      <w:pPr>
        <w:widowControl/>
        <w:spacing w:line="440" w:lineRule="exact"/>
        <w:ind w:firstLine="478" w:firstLineChars="200"/>
        <w:jc w:val="left"/>
        <w:rPr>
          <w:rFonts w:ascii="Times New Roman" w:hAnsi="Times New Roman" w:eastAsia="宋体" w:cs="Times New Roman"/>
          <w:spacing w:val="-1"/>
          <w:kern w:val="0"/>
          <w:sz w:val="24"/>
          <w:szCs w:val="24"/>
        </w:rPr>
      </w:pPr>
      <w:r>
        <w:rPr>
          <w:rFonts w:hint="eastAsia" w:ascii="Times New Roman" w:hAnsi="Times New Roman" w:eastAsia="宋体" w:cs="Times New Roman"/>
          <w:b/>
          <w:bCs/>
          <w:spacing w:val="-1"/>
          <w:kern w:val="0"/>
          <w:sz w:val="24"/>
          <w:szCs w:val="24"/>
        </w:rPr>
        <w:t>4</w:t>
      </w:r>
      <w:r>
        <w:rPr>
          <w:rFonts w:ascii="Times New Roman" w:hAnsi="Times New Roman" w:eastAsia="宋体" w:cs="Times New Roman"/>
          <w:b/>
          <w:bCs/>
          <w:spacing w:val="-1"/>
          <w:kern w:val="0"/>
          <w:sz w:val="24"/>
          <w:szCs w:val="24"/>
        </w:rPr>
        <w:t xml:space="preserve">. </w:t>
      </w:r>
      <w:r>
        <w:rPr>
          <w:rFonts w:hint="eastAsia" w:ascii="Times New Roman" w:hAnsi="Times New Roman" w:eastAsia="宋体" w:cs="Times New Roman"/>
          <w:b/>
          <w:bCs/>
          <w:spacing w:val="-1"/>
          <w:kern w:val="0"/>
          <w:sz w:val="24"/>
          <w:szCs w:val="24"/>
        </w:rPr>
        <w:t>案例分析。</w:t>
      </w:r>
      <w:r>
        <w:rPr>
          <w:rFonts w:ascii="Times New Roman" w:hAnsi="Times New Roman" w:eastAsia="宋体" w:cs="Times New Roman"/>
          <w:spacing w:val="-1"/>
          <w:kern w:val="0"/>
          <w:sz w:val="24"/>
          <w:szCs w:val="24"/>
        </w:rPr>
        <w:t>基于启发思考题，选取适宜的理论、分析方法和工具对案例进行分析。</w:t>
      </w:r>
    </w:p>
    <w:p>
      <w:pPr>
        <w:widowControl/>
        <w:spacing w:line="440" w:lineRule="exact"/>
        <w:ind w:firstLine="478" w:firstLineChars="200"/>
        <w:jc w:val="left"/>
        <w:rPr>
          <w:rFonts w:ascii="Times New Roman" w:hAnsi="Times New Roman" w:eastAsia="宋体" w:cs="Times New Roman"/>
          <w:spacing w:val="-1"/>
          <w:kern w:val="0"/>
          <w:sz w:val="24"/>
          <w:szCs w:val="24"/>
        </w:rPr>
      </w:pPr>
      <w:r>
        <w:rPr>
          <w:rFonts w:hint="eastAsia" w:ascii="Times New Roman" w:hAnsi="Times New Roman" w:eastAsia="宋体" w:cs="Times New Roman"/>
          <w:b/>
          <w:bCs/>
          <w:spacing w:val="-1"/>
          <w:kern w:val="0"/>
          <w:sz w:val="24"/>
          <w:szCs w:val="24"/>
        </w:rPr>
        <w:t>5</w:t>
      </w:r>
      <w:r>
        <w:rPr>
          <w:rFonts w:ascii="Times New Roman" w:hAnsi="Times New Roman" w:eastAsia="宋体" w:cs="Times New Roman"/>
          <w:b/>
          <w:bCs/>
          <w:spacing w:val="-1"/>
          <w:kern w:val="0"/>
          <w:sz w:val="24"/>
          <w:szCs w:val="24"/>
        </w:rPr>
        <w:t xml:space="preserve">. </w:t>
      </w:r>
      <w:r>
        <w:rPr>
          <w:rFonts w:hint="eastAsia" w:ascii="Times New Roman" w:hAnsi="Times New Roman" w:eastAsia="宋体" w:cs="Times New Roman"/>
          <w:b/>
          <w:bCs/>
          <w:spacing w:val="-1"/>
          <w:kern w:val="0"/>
          <w:sz w:val="24"/>
          <w:szCs w:val="24"/>
        </w:rPr>
        <w:t>课堂设计。</w:t>
      </w:r>
      <w:r>
        <w:rPr>
          <w:rFonts w:ascii="Times New Roman" w:hAnsi="Times New Roman" w:eastAsia="宋体" w:cs="Times New Roman"/>
          <w:spacing w:val="-1"/>
          <w:kern w:val="0"/>
          <w:sz w:val="24"/>
          <w:szCs w:val="24"/>
        </w:rPr>
        <w:t>包括时间安排、教学形式与环节设计等， 必要时可附有板书计划。</w:t>
      </w:r>
    </w:p>
    <w:p>
      <w:pPr>
        <w:widowControl/>
        <w:spacing w:line="440" w:lineRule="exact"/>
        <w:ind w:firstLine="478" w:firstLineChars="200"/>
        <w:jc w:val="left"/>
        <w:rPr>
          <w:rFonts w:ascii="Times New Roman" w:hAnsi="Times New Roman" w:eastAsia="宋体" w:cs="Times New Roman"/>
          <w:spacing w:val="-1"/>
          <w:kern w:val="0"/>
          <w:sz w:val="24"/>
          <w:szCs w:val="24"/>
        </w:rPr>
      </w:pPr>
      <w:r>
        <w:rPr>
          <w:rFonts w:hint="eastAsia" w:ascii="Times New Roman" w:hAnsi="Times New Roman" w:eastAsia="宋体" w:cs="Times New Roman"/>
          <w:b/>
          <w:bCs/>
          <w:spacing w:val="-1"/>
          <w:kern w:val="0"/>
          <w:sz w:val="24"/>
          <w:szCs w:val="24"/>
        </w:rPr>
        <w:t>6</w:t>
      </w:r>
      <w:r>
        <w:rPr>
          <w:rFonts w:ascii="Times New Roman" w:hAnsi="Times New Roman" w:eastAsia="宋体" w:cs="Times New Roman"/>
          <w:b/>
          <w:bCs/>
          <w:spacing w:val="-1"/>
          <w:kern w:val="0"/>
          <w:sz w:val="24"/>
          <w:szCs w:val="24"/>
        </w:rPr>
        <w:t xml:space="preserve">. </w:t>
      </w:r>
      <w:r>
        <w:rPr>
          <w:rFonts w:hint="eastAsia" w:ascii="Times New Roman" w:hAnsi="Times New Roman" w:eastAsia="宋体" w:cs="Times New Roman"/>
          <w:b/>
          <w:bCs/>
          <w:spacing w:val="-1"/>
          <w:kern w:val="0"/>
          <w:sz w:val="24"/>
          <w:szCs w:val="24"/>
        </w:rPr>
        <w:t>要点汇总。</w:t>
      </w:r>
      <w:r>
        <w:rPr>
          <w:rFonts w:ascii="Times New Roman" w:hAnsi="Times New Roman" w:eastAsia="宋体" w:cs="Times New Roman"/>
          <w:spacing w:val="-1"/>
          <w:kern w:val="0"/>
          <w:sz w:val="24"/>
          <w:szCs w:val="24"/>
        </w:rPr>
        <w:t>梳理案例涉及的主要教学知识点、总结和淬炼隐含的案例启示等。</w:t>
      </w:r>
    </w:p>
    <w:p>
      <w:pPr>
        <w:widowControl/>
        <w:spacing w:line="440" w:lineRule="exact"/>
        <w:ind w:firstLine="478" w:firstLineChars="200"/>
        <w:jc w:val="left"/>
        <w:rPr>
          <w:rFonts w:ascii="Times New Roman" w:hAnsi="Times New Roman" w:eastAsia="宋体" w:cs="Times New Roman"/>
          <w:spacing w:val="-1"/>
          <w:kern w:val="0"/>
          <w:sz w:val="24"/>
          <w:szCs w:val="24"/>
        </w:rPr>
      </w:pPr>
      <w:r>
        <w:rPr>
          <w:rFonts w:hint="eastAsia" w:ascii="Times New Roman" w:hAnsi="Times New Roman" w:eastAsia="宋体" w:cs="Times New Roman"/>
          <w:b/>
          <w:bCs/>
          <w:spacing w:val="-1"/>
          <w:kern w:val="0"/>
          <w:sz w:val="24"/>
          <w:szCs w:val="24"/>
        </w:rPr>
        <w:t>7</w:t>
      </w:r>
      <w:r>
        <w:rPr>
          <w:rFonts w:ascii="Times New Roman" w:hAnsi="Times New Roman" w:eastAsia="宋体" w:cs="Times New Roman"/>
          <w:b/>
          <w:bCs/>
          <w:spacing w:val="-1"/>
          <w:kern w:val="0"/>
          <w:sz w:val="24"/>
          <w:szCs w:val="24"/>
        </w:rPr>
        <w:t xml:space="preserve">. </w:t>
      </w:r>
      <w:r>
        <w:rPr>
          <w:rFonts w:hint="eastAsia" w:ascii="Times New Roman" w:hAnsi="Times New Roman" w:eastAsia="宋体" w:cs="Times New Roman"/>
          <w:b/>
          <w:bCs/>
          <w:spacing w:val="-1"/>
          <w:kern w:val="0"/>
          <w:sz w:val="24"/>
          <w:szCs w:val="24"/>
        </w:rPr>
        <w:t>其他说明（酌情）。</w:t>
      </w:r>
      <w:r>
        <w:rPr>
          <w:rFonts w:ascii="Times New Roman" w:hAnsi="Times New Roman" w:eastAsia="宋体" w:cs="Times New Roman"/>
          <w:spacing w:val="-1"/>
          <w:kern w:val="0"/>
          <w:sz w:val="24"/>
          <w:szCs w:val="24"/>
        </w:rPr>
        <w:t>包括推荐阅读的相关资料、辅助教学材料、案例后续进展等。</w:t>
      </w: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p>
    <w:p>
      <w:pPr>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为方便案例编写者理解使用本规范，对排版要求，特示例如下。</w:t>
      </w:r>
    </w:p>
    <w:p>
      <w:pPr>
        <w:spacing w:before="78" w:beforeLines="25" w:after="78" w:afterLines="25" w:line="312" w:lineRule="auto"/>
        <w:rPr>
          <w:rFonts w:ascii="Times New Roman" w:hAnsi="Times New Roman" w:eastAsia="幼圆" w:cs="Times New Roman"/>
          <w:b/>
          <w:sz w:val="30"/>
          <w:szCs w:val="30"/>
        </w:rPr>
      </w:pPr>
      <w:r>
        <w:rPr>
          <w:rFonts w:hint="eastAsia" w:ascii="Times New Roman" w:hAnsi="Times New Roman" w:eastAsia="幼圆" w:cs="Times New Roman"/>
          <w:b/>
          <w:sz w:val="30"/>
          <w:szCs w:val="30"/>
        </w:rPr>
        <w:t>案例封面：</w:t>
      </w:r>
    </w:p>
    <w:p>
      <w:pPr>
        <w:spacing w:before="78" w:beforeLines="25" w:after="78" w:afterLines="25" w:line="312" w:lineRule="auto"/>
        <w:rPr>
          <w:rFonts w:ascii="宋体" w:hAnsi="宋体" w:eastAsia="宋体" w:cs="Times New Roman"/>
          <w:bCs/>
          <w:sz w:val="24"/>
          <w:szCs w:val="24"/>
        </w:rPr>
      </w:pPr>
      <w:r>
        <w:rPr>
          <w:rFonts w:hint="eastAsia" w:ascii="宋体" w:hAnsi="宋体" w:eastAsia="宋体" w:cs="Times New Roman"/>
          <w:bCs/>
          <w:sz w:val="24"/>
          <w:szCs w:val="24"/>
        </w:rPr>
        <w:t>见附件</w:t>
      </w:r>
      <w:r>
        <w:rPr>
          <w:rFonts w:ascii="宋体" w:hAnsi="宋体" w:eastAsia="宋体" w:cs="Times New Roman"/>
          <w:bCs/>
          <w:sz w:val="24"/>
          <w:szCs w:val="24"/>
        </w:rPr>
        <w:t>4</w:t>
      </w:r>
    </w:p>
    <w:p>
      <w:pPr>
        <w:spacing w:before="78" w:beforeLines="25" w:after="78" w:afterLines="25" w:line="312" w:lineRule="auto"/>
        <w:rPr>
          <w:rFonts w:ascii="Times New Roman" w:hAnsi="Times New Roman" w:cs="Times New Roman"/>
          <w:b/>
          <w:sz w:val="24"/>
        </w:rPr>
      </w:pPr>
      <w:r>
        <w:rPr>
          <w:rFonts w:hint="eastAsia" w:ascii="Times New Roman" w:hAnsi="Times New Roman" w:eastAsia="幼圆" w:cs="Times New Roman"/>
          <w:b/>
          <w:sz w:val="30"/>
          <w:szCs w:val="30"/>
        </w:rPr>
        <w:t>案例正文：</w:t>
      </w:r>
    </w:p>
    <w:p>
      <w:pPr>
        <w:spacing w:before="78" w:beforeLines="25" w:after="78" w:afterLines="25" w:line="312" w:lineRule="auto"/>
        <w:ind w:firstLine="643" w:firstLineChars="200"/>
        <w:jc w:val="center"/>
        <w:rPr>
          <w:rFonts w:ascii="Times New Roman" w:hAnsi="Times New Roman" w:cs="Times New Roman"/>
          <w:sz w:val="32"/>
          <w:szCs w:val="32"/>
        </w:rPr>
      </w:pPr>
      <w:r>
        <w:rPr>
          <w:rFonts w:hint="eastAsia" w:ascii="宋体" w:hAnsi="宋体" w:eastAsia="宋体" w:cs="Times New Roman"/>
          <w:b/>
          <w:sz w:val="32"/>
          <w:szCs w:val="32"/>
        </w:rPr>
        <w:t>案例名称</w:t>
      </w:r>
      <w:r>
        <w:rPr>
          <w:rFonts w:hint="eastAsia" w:ascii="Times New Roman" w:hAnsi="Times New Roman" w:eastAsia="宋体" w:cs="Times New Roman"/>
          <w:sz w:val="24"/>
          <w:szCs w:val="32"/>
        </w:rPr>
        <w:t>（宋体、三号、加粗、居中）</w:t>
      </w:r>
    </w:p>
    <w:p>
      <w:pPr>
        <w:spacing w:before="78" w:beforeLines="25" w:after="78" w:afterLines="25" w:line="312" w:lineRule="auto"/>
        <w:rPr>
          <w:rFonts w:ascii="Times New Roman" w:hAnsi="Times New Roman" w:cs="Times New Roman"/>
          <w:b/>
          <w:sz w:val="24"/>
        </w:rPr>
      </w:pPr>
      <w:r>
        <w:rPr>
          <w:rFonts w:hint="eastAsia" w:ascii="Times New Roman" w:hAnsi="Times New Roman" w:eastAsia="宋体" w:cs="Times New Roman"/>
          <w:b/>
          <w:bCs/>
          <w:sz w:val="24"/>
          <w:szCs w:val="32"/>
        </w:rPr>
        <w:t>摘要：</w:t>
      </w:r>
      <w:r>
        <w:rPr>
          <w:rFonts w:hint="eastAsia" w:ascii="Times New Roman" w:hAnsi="Times New Roman" w:eastAsia="宋体" w:cs="Times New Roman"/>
          <w:sz w:val="24"/>
          <w:szCs w:val="32"/>
        </w:rPr>
        <w:t>本案例描述了</w:t>
      </w:r>
      <w:r>
        <w:rPr>
          <w:rFonts w:ascii="Times New Roman" w:hAnsi="Times New Roman" w:eastAsia="宋体" w:cs="Times New Roman"/>
          <w:sz w:val="24"/>
          <w:szCs w:val="32"/>
        </w:rPr>
        <w:t>……</w:t>
      </w:r>
      <w:r>
        <w:rPr>
          <w:rFonts w:hint="eastAsia" w:ascii="Times New Roman" w:hAnsi="Times New Roman" w:eastAsia="宋体" w:cs="Times New Roman"/>
          <w:sz w:val="24"/>
          <w:szCs w:val="32"/>
        </w:rPr>
        <w:t>（宋体、小四）</w:t>
      </w:r>
    </w:p>
    <w:p>
      <w:pPr>
        <w:spacing w:before="78" w:beforeLines="25" w:after="78" w:afterLines="25" w:line="312" w:lineRule="auto"/>
        <w:rPr>
          <w:rFonts w:ascii="Times New Roman" w:hAnsi="Times New Roman" w:cs="Times New Roman"/>
          <w:sz w:val="24"/>
        </w:rPr>
      </w:pPr>
      <w:r>
        <w:rPr>
          <w:rFonts w:hint="eastAsia" w:ascii="Times New Roman" w:hAnsi="Times New Roman" w:eastAsia="宋体" w:cs="Times New Roman"/>
          <w:b/>
          <w:bCs/>
          <w:sz w:val="24"/>
          <w:szCs w:val="32"/>
        </w:rPr>
        <w:t>关键词：</w:t>
      </w:r>
      <w:r>
        <w:rPr>
          <w:rFonts w:hint="eastAsia" w:ascii="Times New Roman" w:hAnsi="Times New Roman" w:eastAsia="宋体" w:cs="Times New Roman"/>
          <w:sz w:val="24"/>
          <w:szCs w:val="32"/>
        </w:rPr>
        <w:t>项目进度管理、风险控制、案例研究（宋体、小四）</w:t>
      </w:r>
    </w:p>
    <w:p>
      <w:pPr>
        <w:spacing w:line="440" w:lineRule="exact"/>
        <w:rPr>
          <w:rFonts w:ascii="Times New Roman" w:hAnsi="Times New Roman" w:cs="Times New Roman"/>
          <w:sz w:val="24"/>
        </w:rPr>
      </w:pPr>
    </w:p>
    <w:p>
      <w:pPr>
        <w:spacing w:before="78" w:beforeLines="25" w:after="78" w:afterLines="25" w:line="312" w:lineRule="auto"/>
        <w:rPr>
          <w:rFonts w:ascii="Times New Roman" w:hAnsi="Times New Roman" w:eastAsia="宋体" w:cs="Times New Roman"/>
          <w:sz w:val="24"/>
        </w:rPr>
      </w:pPr>
      <w:r>
        <w:rPr>
          <w:rFonts w:ascii="宋体" w:hAnsi="宋体" w:eastAsia="宋体" w:cs="Times New Roman"/>
          <w:b/>
          <w:sz w:val="28"/>
          <w:szCs w:val="28"/>
        </w:rPr>
        <w:t>1.</w:t>
      </w:r>
      <w:r>
        <w:rPr>
          <w:rFonts w:hint="eastAsia" w:ascii="宋体" w:hAnsi="宋体" w:eastAsia="宋体" w:cs="Times New Roman"/>
          <w:b/>
          <w:sz w:val="28"/>
        </w:rPr>
        <w:t>工程项目背景及现状</w:t>
      </w:r>
      <w:r>
        <w:rPr>
          <w:rFonts w:hint="eastAsia" w:ascii="Times New Roman" w:hAnsi="Times New Roman" w:eastAsia="宋体" w:cs="Times New Roman"/>
          <w:sz w:val="24"/>
        </w:rPr>
        <w:t>（宋体、加粗、四号）</w:t>
      </w:r>
    </w:p>
    <w:p>
      <w:pPr>
        <w:spacing w:before="78" w:beforeLines="25" w:after="78" w:afterLines="25" w:line="312"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2021</w:t>
      </w:r>
      <w:r>
        <w:rPr>
          <w:rFonts w:hint="eastAsia" w:ascii="Times New Roman" w:hAnsi="Times New Roman" w:eastAsia="宋体" w:cs="Times New Roman"/>
          <w:sz w:val="24"/>
        </w:rPr>
        <w:t>年</w:t>
      </w:r>
      <w:r>
        <w:rPr>
          <w:rFonts w:ascii="Times New Roman" w:hAnsi="Times New Roman" w:eastAsia="宋体" w:cs="Times New Roman"/>
          <w:sz w:val="24"/>
        </w:rPr>
        <w:t>9</w:t>
      </w:r>
      <w:r>
        <w:rPr>
          <w:rFonts w:hint="eastAsia" w:ascii="Times New Roman" w:hAnsi="Times New Roman" w:eastAsia="宋体" w:cs="Times New Roman"/>
          <w:sz w:val="24"/>
        </w:rPr>
        <w:t>月的一天</w:t>
      </w:r>
      <w:r>
        <w:rPr>
          <w:rFonts w:ascii="Times New Roman" w:hAnsi="Times New Roman" w:eastAsia="宋体" w:cs="Times New Roman"/>
          <w:sz w:val="24"/>
        </w:rPr>
        <w:t>……</w:t>
      </w:r>
      <w:r>
        <w:rPr>
          <w:rFonts w:hint="eastAsia" w:ascii="Times New Roman" w:hAnsi="Times New Roman" w:eastAsia="宋体" w:cs="Times New Roman"/>
          <w:sz w:val="24"/>
        </w:rPr>
        <w:t>（宋体、小四）</w:t>
      </w:r>
    </w:p>
    <w:p>
      <w:pPr>
        <w:spacing w:before="78" w:beforeLines="25" w:after="78" w:afterLines="25" w:line="312" w:lineRule="auto"/>
        <w:ind w:firstLine="480" w:firstLineChars="200"/>
        <w:rPr>
          <w:rFonts w:ascii="Times New Roman" w:hAnsi="Times New Roman" w:eastAsia="宋体" w:cs="Times New Roman"/>
          <w:sz w:val="24"/>
        </w:rPr>
      </w:pPr>
    </w:p>
    <w:p>
      <w:pPr>
        <w:spacing w:before="78" w:beforeLines="25" w:after="78" w:afterLines="25" w:line="312" w:lineRule="auto"/>
        <w:ind w:firstLine="480" w:firstLineChars="200"/>
        <w:rPr>
          <w:rFonts w:ascii="Times New Roman" w:hAnsi="Times New Roman" w:eastAsia="宋体" w:cs="Times New Roman"/>
          <w:sz w:val="24"/>
        </w:rPr>
      </w:pPr>
    </w:p>
    <w:p>
      <w:pPr>
        <w:spacing w:before="78" w:beforeLines="25" w:after="78" w:afterLines="25" w:line="312" w:lineRule="auto"/>
        <w:ind w:firstLine="420" w:firstLineChars="200"/>
        <w:rPr>
          <w:rFonts w:ascii="Times New Roman" w:hAnsi="Times New Roman" w:eastAsia="宋体" w:cs="Times New Roman"/>
          <w:sz w:val="24"/>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288925</wp:posOffset>
                </wp:positionV>
                <wp:extent cx="4986020" cy="0"/>
                <wp:effectExtent l="11430" t="13335" r="12700" b="571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986020" cy="0"/>
                        </a:xfrm>
                        <a:prstGeom prst="line">
                          <a:avLst/>
                        </a:prstGeom>
                        <a:noFill/>
                        <a:ln w="6350">
                          <a:solidFill>
                            <a:srgbClr val="000000"/>
                          </a:solidFill>
                          <a:miter lim="800000"/>
                        </a:ln>
                      </wps:spPr>
                      <wps:bodyPr/>
                    </wps:wsp>
                  </a:graphicData>
                </a:graphic>
              </wp:anchor>
            </w:drawing>
          </mc:Choice>
          <mc:Fallback>
            <w:pict>
              <v:line id="_x0000_s1026" o:spid="_x0000_s1026" o:spt="20" style="position:absolute;left:0pt;margin-left:23.4pt;margin-top:22.75pt;height:0pt;width:392.6pt;z-index:251659264;mso-width-relative:page;mso-height-relative:page;" filled="f" stroked="t" coordsize="21600,21600" o:gfxdata="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ZAZp9YA&#10;AAAIAQAADwAAAAAAAAABACAAAAAiAAAAZHJzL2Rvd25yZXYueG1sUEsBAhQAFAAAAAgAh07iQK5M&#10;uWnoAQAAtwMAAA4AAAAAAAAAAQAgAAAAJQEAAGRycy9lMm9Eb2MueG1sUEsFBgAAAAAGAAYAWQEA&#10;AH8FAAAAAA==&#10;">
                <v:fill on="f" focussize="0,0"/>
                <v:stroke weight="0.5pt" color="#000000" miterlimit="8" joinstyle="miter"/>
                <v:imagedata o:title=""/>
                <o:lock v:ext="edit" aspectratio="f"/>
              </v:line>
            </w:pict>
          </mc:Fallback>
        </mc:AlternateContent>
      </w:r>
    </w:p>
    <w:p>
      <w:pPr>
        <w:spacing w:line="300" w:lineRule="exact"/>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1</w:t>
      </w:r>
      <w:r>
        <w:rPr>
          <w:rFonts w:hint="eastAsia" w:ascii="Times New Roman" w:hAnsi="Times New Roman" w:eastAsia="宋体" w:cs="Times New Roman"/>
          <w:sz w:val="18"/>
          <w:szCs w:val="18"/>
        </w:rPr>
        <w:t>）本案例授权中国专业学位案例中心使用，中国专业学位案例中心享有复制权、修改权、发表权、发行权、信息网络传播权、改编权、汇编权和翻译权。</w:t>
      </w:r>
    </w:p>
    <w:p>
      <w:pPr>
        <w:spacing w:line="300" w:lineRule="exact"/>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2</w:t>
      </w:r>
      <w:r>
        <w:rPr>
          <w:rFonts w:hint="eastAsia" w:ascii="Times New Roman" w:hAnsi="Times New Roman" w:eastAsia="宋体" w:cs="Times New Roman"/>
          <w:sz w:val="18"/>
          <w:szCs w:val="18"/>
        </w:rPr>
        <w:t>）由于企业保密的要求，在本案例中对有关名称、数据等做了必要的掩饰性处理。</w:t>
      </w:r>
    </w:p>
    <w:p>
      <w:pPr>
        <w:spacing w:line="288" w:lineRule="auto"/>
        <w:ind w:firstLine="360" w:firstLineChars="200"/>
        <w:rPr>
          <w:rFonts w:ascii="Times New Roman" w:hAnsi="Times New Roman" w:eastAsia="宋体" w:cs="Times New Roman"/>
          <w:sz w:val="24"/>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3</w:t>
      </w:r>
      <w:r>
        <w:rPr>
          <w:rFonts w:hint="eastAsia" w:ascii="Times New Roman" w:hAnsi="Times New Roman" w:eastAsia="宋体" w:cs="Times New Roman"/>
          <w:sz w:val="18"/>
          <w:szCs w:val="18"/>
        </w:rPr>
        <w:t>）本案例只供课堂讨论使用，并无意暗示或说明某种管理行为是否有效。</w:t>
      </w:r>
    </w:p>
    <w:p>
      <w:pPr>
        <w:spacing w:line="288" w:lineRule="auto"/>
        <w:ind w:firstLine="360" w:firstLineChars="200"/>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（注：此处为案例正文首页的页脚，可直接复制使用）</w:t>
      </w:r>
    </w:p>
    <w:p>
      <w:pPr>
        <w:spacing w:before="78" w:beforeLines="25" w:after="78" w:afterLines="25" w:line="312" w:lineRule="auto"/>
        <w:rPr>
          <w:rFonts w:ascii="Times New Roman" w:hAnsi="Times New Roman" w:cs="Times New Roman"/>
          <w:b/>
          <w:sz w:val="24"/>
        </w:rPr>
      </w:pPr>
      <w:r>
        <w:rPr>
          <w:rFonts w:hint="eastAsia" w:ascii="Times New Roman" w:hAnsi="Times New Roman" w:eastAsia="幼圆" w:cs="Times New Roman"/>
          <w:b/>
          <w:sz w:val="30"/>
          <w:szCs w:val="30"/>
        </w:rPr>
        <w:t>教学指导手册：</w:t>
      </w:r>
    </w:p>
    <w:p>
      <w:pPr>
        <w:spacing w:before="78" w:beforeLines="25" w:after="78" w:afterLines="25" w:line="312" w:lineRule="auto"/>
        <w:ind w:firstLine="643" w:firstLineChars="200"/>
        <w:jc w:val="center"/>
        <w:rPr>
          <w:rFonts w:ascii="Times New Roman" w:hAnsi="Times New Roman" w:cs="Times New Roman"/>
          <w:sz w:val="32"/>
          <w:szCs w:val="32"/>
        </w:rPr>
      </w:pPr>
      <w:r>
        <w:rPr>
          <w:rFonts w:ascii="宋体" w:hAnsi="宋体" w:eastAsia="宋体" w:cs="Times New Roman"/>
          <w:b/>
          <w:sz w:val="32"/>
          <w:szCs w:val="32"/>
        </w:rPr>
        <w:t>案例名称</w:t>
      </w:r>
      <w:r>
        <w:rPr>
          <w:rFonts w:hint="eastAsia" w:ascii="Times New Roman" w:hAnsi="Times New Roman" w:eastAsia="宋体" w:cs="Times New Roman"/>
          <w:sz w:val="24"/>
          <w:szCs w:val="32"/>
        </w:rPr>
        <w:t>（宋体、三号、加粗、居中）</w:t>
      </w:r>
    </w:p>
    <w:p>
      <w:pPr>
        <w:spacing w:before="78" w:beforeLines="25" w:after="78" w:afterLines="25" w:line="312" w:lineRule="auto"/>
        <w:rPr>
          <w:rFonts w:ascii="Times New Roman" w:hAnsi="Times New Roman" w:eastAsia="宋体" w:cs="Times New Roman"/>
          <w:sz w:val="24"/>
        </w:rPr>
      </w:pPr>
      <w:r>
        <w:rPr>
          <w:rFonts w:ascii="宋体" w:hAnsi="宋体" w:eastAsia="宋体" w:cs="Times New Roman"/>
          <w:b/>
          <w:sz w:val="28"/>
          <w:szCs w:val="28"/>
        </w:rPr>
        <w:t>1.</w:t>
      </w:r>
      <w:r>
        <w:rPr>
          <w:rFonts w:hint="eastAsia" w:ascii="宋体" w:hAnsi="宋体" w:eastAsia="宋体" w:cs="Times New Roman"/>
          <w:b/>
          <w:sz w:val="28"/>
        </w:rPr>
        <w:t>教学目标</w:t>
      </w:r>
      <w:r>
        <w:rPr>
          <w:rFonts w:hint="eastAsia" w:ascii="Times New Roman" w:hAnsi="Times New Roman" w:eastAsia="宋体" w:cs="Times New Roman"/>
          <w:sz w:val="24"/>
        </w:rPr>
        <w:t>（宋体、加粗、四号）</w:t>
      </w:r>
    </w:p>
    <w:p>
      <w:pPr>
        <w:spacing w:before="78" w:beforeLines="25" w:after="78" w:afterLines="25" w:line="312"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本案例主要适用于</w:t>
      </w:r>
      <w:r>
        <w:rPr>
          <w:rFonts w:ascii="Times New Roman" w:hAnsi="Times New Roman" w:eastAsia="宋体" w:cs="Times New Roman"/>
          <w:sz w:val="24"/>
        </w:rPr>
        <w:t>**</w:t>
      </w:r>
      <w:r>
        <w:rPr>
          <w:rFonts w:hint="eastAsia" w:ascii="Times New Roman" w:hAnsi="Times New Roman" w:eastAsia="宋体" w:cs="Times New Roman"/>
          <w:sz w:val="24"/>
        </w:rPr>
        <w:t>课程，也适用于</w:t>
      </w:r>
      <w:r>
        <w:rPr>
          <w:rFonts w:ascii="Times New Roman" w:hAnsi="Times New Roman" w:eastAsia="宋体" w:cs="Times New Roman"/>
          <w:sz w:val="24"/>
        </w:rPr>
        <w:t>****</w:t>
      </w:r>
      <w:r>
        <w:rPr>
          <w:rFonts w:hint="eastAsia" w:ascii="Times New Roman" w:hAnsi="Times New Roman" w:eastAsia="宋体" w:cs="Times New Roman"/>
          <w:sz w:val="24"/>
        </w:rPr>
        <w:t>。（宋体、小四）</w:t>
      </w:r>
    </w:p>
    <w:p>
      <w:pPr>
        <w:spacing w:before="78" w:beforeLines="25" w:after="78" w:afterLines="25" w:line="312" w:lineRule="auto"/>
        <w:ind w:firstLine="480" w:firstLineChars="200"/>
        <w:rPr>
          <w:rFonts w:ascii="Times New Roman" w:hAnsi="Times New Roman" w:eastAsia="宋体" w:cs="Times New Roman"/>
        </w:rPr>
      </w:pPr>
      <w:r>
        <w:rPr>
          <w:rFonts w:ascii="Times New Roman" w:hAnsi="Times New Roman" w:eastAsia="宋体" w:cs="Times New Roman"/>
          <w:sz w:val="24"/>
        </w:rPr>
        <w:t>2.</w:t>
      </w:r>
      <w:r>
        <w:rPr>
          <w:rFonts w:hint="eastAsia" w:ascii="Times New Roman" w:hAnsi="Times New Roman" w:eastAsia="宋体" w:cs="Times New Roman"/>
          <w:sz w:val="24"/>
        </w:rPr>
        <w:t>本案例的教学目的</w:t>
      </w:r>
      <w:r>
        <w:rPr>
          <w:rFonts w:ascii="Times New Roman" w:hAnsi="Times New Roman" w:eastAsia="宋体" w:cs="Times New Roman"/>
          <w:sz w:val="24"/>
        </w:rPr>
        <w:t>……”</w:t>
      </w:r>
    </w:p>
    <w:p>
      <w:pPr>
        <w:widowControl/>
        <w:spacing w:line="440" w:lineRule="exact"/>
        <w:ind w:firstLine="476" w:firstLineChars="200"/>
        <w:jc w:val="left"/>
        <w:rPr>
          <w:rFonts w:ascii="Times New Roman" w:hAnsi="Times New Roman" w:eastAsia="宋体" w:cs="Times New Roman"/>
          <w:spacing w:val="-1"/>
          <w:kern w:val="0"/>
          <w:sz w:val="24"/>
          <w:szCs w:val="24"/>
        </w:rPr>
      </w:pPr>
    </w:p>
    <w:p>
      <w:pPr>
        <w:widowControl/>
        <w:spacing w:line="440" w:lineRule="exact"/>
        <w:ind w:firstLine="476" w:firstLineChars="200"/>
        <w:jc w:val="left"/>
        <w:rPr>
          <w:rFonts w:ascii="Times New Roman" w:hAnsi="Times New Roman" w:eastAsia="宋体" w:cs="Times New Roman"/>
          <w:spacing w:val="-1"/>
          <w:kern w:val="0"/>
          <w:sz w:val="24"/>
          <w:szCs w:val="24"/>
        </w:rPr>
      </w:pPr>
    </w:p>
    <w:p>
      <w:pPr>
        <w:widowControl/>
        <w:jc w:val="left"/>
        <w:rPr>
          <w:rFonts w:ascii="等线" w:hAnsi="等线" w:eastAsia="等线" w:cs="Times New Roman"/>
          <w:kern w:val="0"/>
          <w:sz w:val="24"/>
          <w:szCs w:val="24"/>
        </w:rPr>
      </w:pPr>
    </w:p>
    <w:p>
      <w:pPr>
        <w:widowControl/>
        <w:spacing w:line="54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附件</w:t>
      </w:r>
      <w:r>
        <w:rPr>
          <w:rFonts w:ascii="Times New Roman" w:hAnsi="Times New Roman" w:eastAsia="仿宋_GB2312" w:cs="Times New Roman"/>
          <w:kern w:val="0"/>
          <w:sz w:val="32"/>
          <w:szCs w:val="32"/>
        </w:rPr>
        <w:t xml:space="preserve">4  </w:t>
      </w:r>
      <w:r>
        <w:rPr>
          <w:rFonts w:hint="eastAsia" w:ascii="Times New Roman" w:hAnsi="Times New Roman" w:eastAsia="仿宋_GB2312" w:cs="Times New Roman"/>
          <w:kern w:val="0"/>
          <w:sz w:val="32"/>
          <w:szCs w:val="32"/>
        </w:rPr>
        <w:t>封面</w:t>
      </w:r>
    </w:p>
    <w:p>
      <w:pPr>
        <w:widowControl/>
        <w:spacing w:line="480" w:lineRule="auto"/>
        <w:jc w:val="left"/>
        <w:rPr>
          <w:rFonts w:ascii="宋体" w:hAnsi="宋体" w:eastAsia="宋体" w:cs="Times New Roman"/>
          <w:kern w:val="0"/>
          <w:sz w:val="30"/>
          <w:szCs w:val="30"/>
        </w:rPr>
      </w:pPr>
    </w:p>
    <w:p>
      <w:pPr>
        <w:spacing w:before="78" w:beforeLines="25" w:after="78" w:afterLines="25" w:line="312" w:lineRule="auto"/>
        <w:ind w:firstLine="643" w:firstLineChars="200"/>
        <w:jc w:val="center"/>
        <w:rPr>
          <w:rFonts w:ascii="宋体" w:hAnsi="宋体" w:eastAsia="宋体" w:cs="Times New Roman"/>
          <w:b/>
          <w:sz w:val="32"/>
          <w:szCs w:val="32"/>
        </w:rPr>
      </w:pPr>
    </w:p>
    <w:p>
      <w:pPr>
        <w:widowControl/>
        <w:spacing w:line="480" w:lineRule="auto"/>
        <w:ind w:left="1487" w:leftChars="708"/>
        <w:jc w:val="left"/>
        <w:rPr>
          <w:rFonts w:ascii="宋体" w:hAnsi="宋体" w:eastAsia="宋体" w:cs="Times New Roman"/>
          <w:kern w:val="0"/>
          <w:sz w:val="30"/>
          <w:szCs w:val="30"/>
        </w:rPr>
      </w:pPr>
    </w:p>
    <w:p>
      <w:pPr>
        <w:widowControl/>
        <w:spacing w:line="480" w:lineRule="auto"/>
        <w:ind w:left="1487" w:leftChars="708"/>
        <w:jc w:val="left"/>
        <w:rPr>
          <w:rFonts w:ascii="宋体" w:hAnsi="宋体" w:eastAsia="宋体" w:cs="Times New Roman"/>
          <w:kern w:val="0"/>
          <w:sz w:val="30"/>
          <w:szCs w:val="30"/>
        </w:rPr>
      </w:pPr>
    </w:p>
    <w:p>
      <w:pPr>
        <w:widowControl/>
        <w:spacing w:line="480" w:lineRule="auto"/>
        <w:ind w:left="1487" w:leftChars="708"/>
        <w:jc w:val="left"/>
        <w:rPr>
          <w:rFonts w:ascii="宋体" w:hAnsi="宋体" w:eastAsia="宋体" w:cs="Times New Roman"/>
          <w:kern w:val="0"/>
          <w:sz w:val="30"/>
          <w:szCs w:val="30"/>
        </w:rPr>
      </w:pPr>
    </w:p>
    <w:p>
      <w:pPr>
        <w:widowControl/>
        <w:spacing w:line="480" w:lineRule="auto"/>
        <w:ind w:left="1487" w:leftChars="708"/>
        <w:jc w:val="left"/>
        <w:rPr>
          <w:rFonts w:ascii="宋体" w:hAnsi="宋体" w:eastAsia="宋体" w:cs="Times New Roman"/>
          <w:kern w:val="0"/>
          <w:sz w:val="28"/>
          <w:szCs w:val="28"/>
        </w:rPr>
      </w:pPr>
      <w:r>
        <w:rPr>
          <w:rFonts w:hint="eastAsia" w:ascii="宋体" w:hAnsi="宋体" w:eastAsia="宋体" w:cs="Times New Roman"/>
          <w:kern w:val="0"/>
          <w:sz w:val="28"/>
          <w:szCs w:val="28"/>
        </w:rPr>
        <w:t>案例名称：</w:t>
      </w:r>
    </w:p>
    <w:p>
      <w:pPr>
        <w:widowControl/>
        <w:spacing w:line="480" w:lineRule="auto"/>
        <w:ind w:left="1487" w:leftChars="708"/>
        <w:jc w:val="left"/>
        <w:rPr>
          <w:rFonts w:ascii="宋体" w:hAnsi="宋体" w:eastAsia="宋体" w:cs="Times New Roman"/>
          <w:kern w:val="0"/>
          <w:sz w:val="28"/>
          <w:szCs w:val="28"/>
        </w:rPr>
      </w:pPr>
      <w:r>
        <w:rPr>
          <w:rFonts w:hint="eastAsia" w:ascii="宋体" w:hAnsi="宋体" w:eastAsia="宋体" w:cs="Times New Roman"/>
          <w:kern w:val="0"/>
          <w:sz w:val="28"/>
          <w:szCs w:val="28"/>
        </w:rPr>
        <w:t>专业学位类别：</w:t>
      </w:r>
      <w:r>
        <w:rPr>
          <w:rFonts w:ascii="宋体" w:hAnsi="宋体" w:eastAsia="宋体" w:cs="Times New Roman"/>
          <w:kern w:val="0"/>
          <w:sz w:val="28"/>
          <w:szCs w:val="28"/>
        </w:rPr>
        <w:t xml:space="preserve"> </w:t>
      </w:r>
      <w:r>
        <w:rPr>
          <w:rFonts w:hint="eastAsia" w:ascii="宋体" w:hAnsi="宋体" w:eastAsia="宋体" w:cs="Times New Roman"/>
          <w:kern w:val="0"/>
          <w:sz w:val="28"/>
          <w:szCs w:val="28"/>
        </w:rPr>
        <w:t>工程管理</w:t>
      </w:r>
    </w:p>
    <w:p>
      <w:pPr>
        <w:widowControl/>
        <w:spacing w:line="480" w:lineRule="auto"/>
        <w:ind w:left="1487" w:leftChars="708"/>
        <w:jc w:val="left"/>
        <w:rPr>
          <w:rFonts w:ascii="宋体" w:hAnsi="宋体" w:eastAsia="宋体" w:cs="Times New Roman"/>
          <w:kern w:val="0"/>
          <w:sz w:val="28"/>
          <w:szCs w:val="28"/>
        </w:rPr>
      </w:pPr>
      <w:r>
        <w:rPr>
          <w:rFonts w:hint="eastAsia" w:ascii="宋体" w:hAnsi="宋体" w:eastAsia="宋体" w:cs="Times New Roman"/>
          <w:kern w:val="0"/>
          <w:sz w:val="28"/>
          <w:szCs w:val="28"/>
        </w:rPr>
        <w:t>专业领域：</w:t>
      </w:r>
    </w:p>
    <w:p>
      <w:pPr>
        <w:widowControl/>
        <w:spacing w:line="480" w:lineRule="auto"/>
        <w:ind w:left="1487" w:leftChars="708"/>
        <w:jc w:val="left"/>
        <w:rPr>
          <w:rFonts w:ascii="宋体" w:hAnsi="宋体" w:eastAsia="宋体" w:cs="Times New Roman"/>
          <w:kern w:val="0"/>
          <w:sz w:val="28"/>
          <w:szCs w:val="28"/>
        </w:rPr>
      </w:pPr>
      <w:r>
        <w:rPr>
          <w:rFonts w:hint="eastAsia" w:ascii="宋体" w:hAnsi="宋体" w:eastAsia="宋体" w:cs="Times New Roman"/>
          <w:kern w:val="0"/>
          <w:sz w:val="28"/>
          <w:szCs w:val="28"/>
        </w:rPr>
        <w:t>适用课程：</w:t>
      </w:r>
    </w:p>
    <w:p>
      <w:pPr>
        <w:widowControl/>
        <w:spacing w:line="480" w:lineRule="auto"/>
        <w:ind w:left="1487" w:leftChars="708"/>
        <w:jc w:val="left"/>
        <w:rPr>
          <w:rFonts w:ascii="宋体" w:hAnsi="宋体" w:eastAsia="宋体" w:cs="Times New Roman"/>
          <w:kern w:val="0"/>
          <w:sz w:val="28"/>
          <w:szCs w:val="28"/>
        </w:rPr>
      </w:pPr>
      <w:r>
        <w:rPr>
          <w:rFonts w:hint="eastAsia" w:ascii="宋体" w:hAnsi="宋体" w:eastAsia="宋体" w:cs="Times New Roman"/>
          <w:kern w:val="0"/>
          <w:sz w:val="28"/>
          <w:szCs w:val="28"/>
        </w:rPr>
        <w:t>作者姓名：</w:t>
      </w:r>
    </w:p>
    <w:p>
      <w:pPr>
        <w:widowControl/>
        <w:spacing w:line="480" w:lineRule="auto"/>
        <w:ind w:left="1487" w:leftChars="708"/>
        <w:jc w:val="left"/>
        <w:rPr>
          <w:rFonts w:ascii="宋体" w:hAnsi="宋体" w:eastAsia="宋体" w:cs="Times New Roman"/>
          <w:kern w:val="0"/>
          <w:sz w:val="28"/>
          <w:szCs w:val="28"/>
        </w:rPr>
      </w:pPr>
      <w:r>
        <w:rPr>
          <w:rFonts w:hint="eastAsia" w:ascii="宋体" w:hAnsi="宋体" w:eastAsia="宋体" w:cs="Times New Roman"/>
          <w:kern w:val="0"/>
          <w:sz w:val="28"/>
          <w:szCs w:val="28"/>
        </w:rPr>
        <w:t>工作单位：</w:t>
      </w:r>
    </w:p>
    <w:p>
      <w:pPr>
        <w:widowControl/>
        <w:spacing w:line="480" w:lineRule="auto"/>
        <w:jc w:val="left"/>
        <w:rPr>
          <w:rFonts w:ascii="宋体" w:hAnsi="宋体" w:eastAsia="宋体" w:cs="Times New Roman"/>
          <w:kern w:val="0"/>
          <w:sz w:val="30"/>
          <w:szCs w:val="30"/>
        </w:rPr>
      </w:pPr>
    </w:p>
    <w:p>
      <w:pPr>
        <w:widowControl/>
        <w:jc w:val="left"/>
        <w:rPr>
          <w:rFonts w:ascii="等线" w:hAnsi="等线" w:eastAsia="等线" w:cs="Times New Roman"/>
          <w:kern w:val="0"/>
          <w:sz w:val="24"/>
          <w:szCs w:val="24"/>
        </w:rPr>
      </w:pPr>
    </w:p>
    <w:p>
      <w:pPr>
        <w:widowControl/>
        <w:jc w:val="left"/>
        <w:rPr>
          <w:rFonts w:ascii="等线" w:hAnsi="等线" w:eastAsia="等线" w:cs="Times New Roman"/>
          <w:kern w:val="0"/>
          <w:sz w:val="24"/>
          <w:szCs w:val="24"/>
        </w:rPr>
      </w:pPr>
    </w:p>
    <w:p>
      <w:pPr>
        <w:widowControl/>
        <w:jc w:val="left"/>
        <w:rPr>
          <w:rFonts w:ascii="等线" w:hAnsi="等线" w:eastAsia="等线" w:cs="Times New Roman"/>
          <w:kern w:val="0"/>
          <w:sz w:val="24"/>
          <w:szCs w:val="24"/>
        </w:rPr>
      </w:pPr>
    </w:p>
    <w:p>
      <w:pPr>
        <w:widowControl/>
        <w:jc w:val="left"/>
        <w:rPr>
          <w:rFonts w:ascii="等线" w:hAnsi="等线" w:eastAsia="等线" w:cs="Times New Roman"/>
          <w:kern w:val="0"/>
          <w:sz w:val="24"/>
          <w:szCs w:val="24"/>
        </w:rPr>
      </w:pPr>
    </w:p>
    <w:p>
      <w:pPr>
        <w:widowControl/>
        <w:jc w:val="left"/>
        <w:rPr>
          <w:rFonts w:ascii="等线" w:hAnsi="等线" w:eastAsia="等线" w:cs="Times New Roman"/>
          <w:kern w:val="0"/>
          <w:sz w:val="24"/>
          <w:szCs w:val="24"/>
        </w:rPr>
      </w:pPr>
    </w:p>
    <w:p>
      <w:pPr>
        <w:widowControl/>
        <w:jc w:val="left"/>
        <w:rPr>
          <w:rFonts w:ascii="等线" w:hAnsi="等线" w:eastAsia="等线" w:cs="Times New Roman"/>
          <w:kern w:val="0"/>
          <w:sz w:val="24"/>
          <w:szCs w:val="24"/>
        </w:rPr>
      </w:pPr>
    </w:p>
    <w:p>
      <w:pPr>
        <w:spacing w:after="312" w:afterLines="100"/>
        <w:rPr>
          <w:rFonts w:ascii="Times New Roman" w:hAnsi="Times New Roman" w:eastAsia="宋体" w:cs="Times New Roman"/>
          <w:sz w:val="28"/>
          <w:szCs w:val="28"/>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widowControl/>
        <w:spacing w:line="540" w:lineRule="exact"/>
        <w:jc w:val="left"/>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附件</w:t>
      </w:r>
      <w:r>
        <w:rPr>
          <w:rFonts w:ascii="Times New Roman" w:hAnsi="Times New Roman" w:eastAsia="仿宋_GB2312" w:cs="Times New Roman"/>
          <w:bCs/>
          <w:kern w:val="0"/>
          <w:sz w:val="32"/>
          <w:szCs w:val="32"/>
        </w:rPr>
        <w:t>5</w:t>
      </w:r>
    </w:p>
    <w:p>
      <w:pPr>
        <w:widowControl/>
        <w:spacing w:line="300" w:lineRule="auto"/>
        <w:jc w:val="center"/>
        <w:rPr>
          <w:rFonts w:ascii="Times New Roman" w:hAnsi="Times New Roman" w:eastAsia="宋体" w:cs="Times New Roman"/>
        </w:rPr>
      </w:pPr>
      <w:r>
        <w:rPr>
          <w:rFonts w:ascii="Times New Roman" w:hAnsi="Times New Roman" w:eastAsia="宋体" w:cs="Times New Roman"/>
          <w:b/>
          <w:bCs/>
          <w:sz w:val="28"/>
          <w:szCs w:val="28"/>
        </w:rPr>
        <w:t>工程管理硕士专业学位案例评审表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244"/>
        <w:gridCol w:w="576"/>
        <w:gridCol w:w="2859"/>
        <w:gridCol w:w="2861"/>
        <w:gridCol w:w="2861"/>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7"/>
            <w:shd w:val="clear" w:color="auto" w:fill="D0CECE" w:themeFill="background2" w:themeFillShade="E6"/>
            <w:vAlign w:val="center"/>
          </w:tcPr>
          <w:p>
            <w:pPr>
              <w:widowControl/>
              <w:spacing w:line="300" w:lineRule="auto"/>
              <w:jc w:val="center"/>
              <w:rPr>
                <w:rFonts w:ascii="Times New Roman" w:hAnsi="Times New Roman" w:eastAsia="宋体" w:cs="Times New Roman"/>
                <w:b/>
                <w:bCs/>
                <w:szCs w:val="21"/>
              </w:rPr>
            </w:pPr>
            <w:bookmarkStart w:id="0" w:name="_Hlk25694704"/>
            <w:r>
              <w:rPr>
                <w:rFonts w:hint="eastAsia" w:ascii="Times New Roman" w:hAnsi="Times New Roman" w:eastAsia="宋体" w:cs="Times New Roman"/>
                <w:b/>
                <w:bCs/>
                <w:szCs w:val="21"/>
              </w:rPr>
              <w:t>第一部分</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案例正文（满分</w:t>
            </w:r>
            <w:r>
              <w:rPr>
                <w:rFonts w:ascii="Times New Roman" w:hAnsi="Times New Roman" w:eastAsia="宋体" w:cs="Times New Roman"/>
                <w:b/>
                <w:bCs/>
                <w:szCs w:val="21"/>
              </w:rPr>
              <w:t>45</w:t>
            </w:r>
            <w:r>
              <w:rPr>
                <w:rFonts w:hint="eastAsia" w:ascii="Times New Roman" w:hAnsi="Times New Roman" w:eastAsia="宋体" w:cs="Times New Roman"/>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指标序号</w:t>
            </w:r>
          </w:p>
        </w:tc>
        <w:tc>
          <w:tcPr>
            <w:tcW w:w="1244" w:type="dxa"/>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评分等级</w:t>
            </w:r>
          </w:p>
        </w:tc>
        <w:tc>
          <w:tcPr>
            <w:tcW w:w="576"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分值</w:t>
            </w:r>
          </w:p>
        </w:tc>
        <w:tc>
          <w:tcPr>
            <w:tcW w:w="2859"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优秀</w:t>
            </w:r>
          </w:p>
        </w:tc>
        <w:tc>
          <w:tcPr>
            <w:tcW w:w="2861"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良好</w:t>
            </w:r>
          </w:p>
        </w:tc>
        <w:tc>
          <w:tcPr>
            <w:tcW w:w="2861"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合格</w:t>
            </w:r>
          </w:p>
        </w:tc>
        <w:tc>
          <w:tcPr>
            <w:tcW w:w="2850"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c>
          <w:tcPr>
            <w:tcW w:w="1244" w:type="dxa"/>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评价内容</w:t>
            </w:r>
          </w:p>
        </w:tc>
        <w:tc>
          <w:tcPr>
            <w:tcW w:w="576"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c>
          <w:tcPr>
            <w:tcW w:w="2859"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c>
          <w:tcPr>
            <w:tcW w:w="2861"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c>
          <w:tcPr>
            <w:tcW w:w="2861"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c>
          <w:tcPr>
            <w:tcW w:w="2850"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widowControl/>
              <w:spacing w:line="30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244" w:type="dxa"/>
            <w:vAlign w:val="center"/>
          </w:tcPr>
          <w:p>
            <w:pPr>
              <w:widowControl/>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选题</w:t>
            </w:r>
          </w:p>
        </w:tc>
        <w:tc>
          <w:tcPr>
            <w:tcW w:w="576" w:type="dxa"/>
            <w:vAlign w:val="center"/>
          </w:tcPr>
          <w:p>
            <w:pPr>
              <w:widowControl/>
              <w:spacing w:line="30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2859" w:type="dxa"/>
            <w:vAlign w:val="center"/>
          </w:tcPr>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案例材料以作者本人近年实地访谈、调研获得的一手资料为主，内容充实；</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选题本土化，紧密联系国内外实践中的重大问题；具有很强的典型性和代表性。</w:t>
            </w:r>
          </w:p>
        </w:tc>
        <w:tc>
          <w:tcPr>
            <w:tcW w:w="2861" w:type="dxa"/>
            <w:vAlign w:val="center"/>
          </w:tcPr>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案例材料以他人的新闻报道和有关文献等二手材料为主，材料来源广泛，内容充实。或：案例材料以作者本人实地访谈、调研获得的一手资料为主，但内容不够充实；</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选题得当，紧密联系国内外实践中的重大问题；具有较强的典型性和代表性。</w:t>
            </w:r>
          </w:p>
        </w:tc>
        <w:tc>
          <w:tcPr>
            <w:tcW w:w="2861" w:type="dxa"/>
            <w:vAlign w:val="center"/>
          </w:tcPr>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案例材料以他人的新闻报道和有关文献等二手材料为主，材料来源不够广泛，内容不够充实；</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选题为国内外实践中的问题；具有典型性和代表性，案例有使用价值。</w:t>
            </w:r>
          </w:p>
        </w:tc>
        <w:tc>
          <w:tcPr>
            <w:tcW w:w="2850" w:type="dxa"/>
            <w:vAlign w:val="center"/>
          </w:tcPr>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案例材料均为他人的新闻报道和有关文献等二手材料，材料来源单一，内容单薄；</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选题不具有典型性和代表性；案例没有使用价值。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widowControl/>
              <w:spacing w:line="276"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1244" w:type="dxa"/>
            <w:vAlign w:val="center"/>
          </w:tcPr>
          <w:p>
            <w:pPr>
              <w:widowControl/>
              <w:spacing w:line="276"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案例主体</w:t>
            </w:r>
          </w:p>
        </w:tc>
        <w:tc>
          <w:tcPr>
            <w:tcW w:w="576" w:type="dxa"/>
            <w:vAlign w:val="center"/>
          </w:tcPr>
          <w:p>
            <w:pPr>
              <w:widowControl/>
              <w:spacing w:line="276"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30</w:t>
            </w:r>
          </w:p>
        </w:tc>
        <w:tc>
          <w:tcPr>
            <w:tcW w:w="2859" w:type="dxa"/>
            <w:vAlign w:val="center"/>
          </w:tcPr>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谋篇布局非常合理，起承转合分明；</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内容丰富，充分体现了焦点问题的复杂性，能还原案例的真实情境，保持客观性与中立性；</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能充分支持教学目标的实现。</w:t>
            </w:r>
          </w:p>
        </w:tc>
        <w:tc>
          <w:tcPr>
            <w:tcW w:w="2861" w:type="dxa"/>
            <w:vAlign w:val="center"/>
          </w:tcPr>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谋篇布局合理，起承转合比较分明；</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内容比较丰富，体现了焦点问题的复杂性，基本能还原案例的真实情境，保持客观性与中立性；</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能支持教学目标的实现。</w:t>
            </w:r>
          </w:p>
        </w:tc>
        <w:tc>
          <w:tcPr>
            <w:tcW w:w="2861" w:type="dxa"/>
            <w:vAlign w:val="center"/>
          </w:tcPr>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谋篇布局不够合理，起承转合不够分明；</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内容比较单薄，基本能还原案例的真实情境，有一定客观性与中立性；</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基本能支持教学目标实现。</w:t>
            </w:r>
          </w:p>
        </w:tc>
        <w:tc>
          <w:tcPr>
            <w:tcW w:w="2850" w:type="dxa"/>
            <w:vAlign w:val="center"/>
          </w:tcPr>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谋篇布局不合理，起承转合不分明；</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内容单薄，不能还原案例的真实情境，无法保持客观性与中立性；</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无法支持教学目标实现。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1244" w:type="dxa"/>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补充材料及其它</w:t>
            </w:r>
          </w:p>
        </w:tc>
        <w:tc>
          <w:tcPr>
            <w:tcW w:w="576"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2859" w:type="dxa"/>
            <w:vAlign w:val="center"/>
          </w:tcPr>
          <w:p>
            <w:pPr>
              <w:widowControl/>
              <w:ind w:firstLine="360" w:firstLineChars="200"/>
              <w:rPr>
                <w:rFonts w:ascii="Times New Roman" w:hAnsi="Times New Roman" w:eastAsia="宋体" w:cs="Times New Roman"/>
                <w:sz w:val="18"/>
                <w:szCs w:val="18"/>
              </w:rPr>
            </w:pP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提供了适量的、有价值的辅助信息资料；</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罗列出了优质的课前、课后阅读推荐文章或书目；</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提供了与案例密切相关的音视频材料或链接。</w:t>
            </w:r>
          </w:p>
          <w:p>
            <w:pPr>
              <w:widowControl/>
              <w:rPr>
                <w:rFonts w:ascii="Times New Roman" w:hAnsi="Times New Roman" w:eastAsia="宋体" w:cs="Times New Roman"/>
                <w:sz w:val="18"/>
                <w:szCs w:val="18"/>
              </w:rPr>
            </w:pPr>
          </w:p>
        </w:tc>
        <w:tc>
          <w:tcPr>
            <w:tcW w:w="2861" w:type="dxa"/>
            <w:vAlign w:val="center"/>
          </w:tcPr>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提供了有价值的辅助信息资料；</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罗列出了比较优质的课前、课后阅读推荐文章或书目；</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提供了与案例关系比较紧密的音视频材料或链接。</w:t>
            </w:r>
          </w:p>
        </w:tc>
        <w:tc>
          <w:tcPr>
            <w:tcW w:w="2861" w:type="dxa"/>
            <w:vAlign w:val="center"/>
          </w:tcPr>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提供了有关的辅助信息资料；</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罗列出了有关的课前、课后阅读推荐文章或书目；</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提供了与案例有关的音视频材料或链接。</w:t>
            </w:r>
          </w:p>
        </w:tc>
        <w:tc>
          <w:tcPr>
            <w:tcW w:w="2850" w:type="dxa"/>
            <w:vAlign w:val="center"/>
          </w:tcPr>
          <w:p>
            <w:pPr>
              <w:widowControl/>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没有任何补充材料。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7"/>
            <w:shd w:val="clear" w:color="auto" w:fill="D0CECE" w:themeFill="background2" w:themeFillShade="E6"/>
            <w:vAlign w:val="center"/>
          </w:tcPr>
          <w:p>
            <w:pPr>
              <w:widowControl/>
              <w:spacing w:line="300" w:lineRule="auto"/>
              <w:jc w:val="center"/>
              <w:rPr>
                <w:rFonts w:ascii="Times New Roman" w:hAnsi="Times New Roman" w:eastAsia="宋体" w:cs="Times New Roman"/>
                <w:b/>
                <w:bCs/>
                <w:szCs w:val="21"/>
              </w:rPr>
            </w:pPr>
            <w:bookmarkStart w:id="1" w:name="_Hlk25695047"/>
            <w:r>
              <w:rPr>
                <w:rFonts w:hint="eastAsia" w:ascii="Times New Roman" w:hAnsi="Times New Roman" w:eastAsia="宋体" w:cs="Times New Roman"/>
                <w:b/>
                <w:bCs/>
                <w:szCs w:val="21"/>
              </w:rPr>
              <w:t>第二部分</w:t>
            </w:r>
            <w:r>
              <w:rPr>
                <w:rFonts w:ascii="Times New Roman" w:hAnsi="Times New Roman" w:eastAsia="宋体" w:cs="Times New Roman"/>
                <w:b/>
                <w:bCs/>
                <w:szCs w:val="21"/>
              </w:rPr>
              <w:t>教学指导手册</w:t>
            </w:r>
            <w:r>
              <w:rPr>
                <w:rFonts w:hint="eastAsia" w:ascii="Times New Roman" w:hAnsi="Times New Roman" w:eastAsia="宋体" w:cs="Times New Roman"/>
                <w:b/>
                <w:bCs/>
                <w:szCs w:val="21"/>
              </w:rPr>
              <w:t>（满分</w:t>
            </w:r>
            <w:r>
              <w:rPr>
                <w:rFonts w:ascii="Times New Roman" w:hAnsi="Times New Roman" w:eastAsia="宋体" w:cs="Times New Roman"/>
                <w:b/>
                <w:bCs/>
                <w:szCs w:val="21"/>
              </w:rPr>
              <w:t>45</w:t>
            </w:r>
            <w:r>
              <w:rPr>
                <w:rFonts w:hint="eastAsia" w:ascii="Times New Roman" w:hAnsi="Times New Roman" w:eastAsia="宋体" w:cs="Times New Roman"/>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指标序号</w:t>
            </w:r>
          </w:p>
        </w:tc>
        <w:tc>
          <w:tcPr>
            <w:tcW w:w="1244" w:type="dxa"/>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评分等级</w:t>
            </w:r>
          </w:p>
        </w:tc>
        <w:tc>
          <w:tcPr>
            <w:tcW w:w="576"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分值</w:t>
            </w:r>
          </w:p>
        </w:tc>
        <w:tc>
          <w:tcPr>
            <w:tcW w:w="2859"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优秀</w:t>
            </w:r>
          </w:p>
        </w:tc>
        <w:tc>
          <w:tcPr>
            <w:tcW w:w="2861"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良好</w:t>
            </w:r>
          </w:p>
        </w:tc>
        <w:tc>
          <w:tcPr>
            <w:tcW w:w="2861"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合格</w:t>
            </w:r>
          </w:p>
        </w:tc>
        <w:tc>
          <w:tcPr>
            <w:tcW w:w="2850"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c>
          <w:tcPr>
            <w:tcW w:w="1244" w:type="dxa"/>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评价内容</w:t>
            </w:r>
          </w:p>
        </w:tc>
        <w:tc>
          <w:tcPr>
            <w:tcW w:w="576"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c>
          <w:tcPr>
            <w:tcW w:w="2859"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c>
          <w:tcPr>
            <w:tcW w:w="2861"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c>
          <w:tcPr>
            <w:tcW w:w="2861"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c>
          <w:tcPr>
            <w:tcW w:w="2850"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7"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1244" w:type="dxa"/>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教学目标</w:t>
            </w:r>
          </w:p>
        </w:tc>
        <w:tc>
          <w:tcPr>
            <w:tcW w:w="576"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2859" w:type="dxa"/>
            <w:vAlign w:val="center"/>
          </w:tcPr>
          <w:p>
            <w:pPr>
              <w:widowControl/>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教学主旨明确，能够落实到具体课程和知识点，案例适用的教学对象非常明确且合理。</w:t>
            </w:r>
          </w:p>
        </w:tc>
        <w:tc>
          <w:tcPr>
            <w:tcW w:w="2861" w:type="dxa"/>
            <w:vAlign w:val="center"/>
          </w:tcPr>
          <w:p>
            <w:pPr>
              <w:widowControl/>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教学主旨比较明确，可以落实到具体课程和知识点，案例适用的教学对象比较明确且合理。</w:t>
            </w:r>
          </w:p>
        </w:tc>
        <w:tc>
          <w:tcPr>
            <w:tcW w:w="2861" w:type="dxa"/>
            <w:vAlign w:val="center"/>
          </w:tcPr>
          <w:p>
            <w:pPr>
              <w:widowControl/>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教学主旨基本明确，基本落实到具体课程和知识点，案例适用的教学对象基本明确且合理。</w:t>
            </w:r>
          </w:p>
        </w:tc>
        <w:tc>
          <w:tcPr>
            <w:tcW w:w="2850" w:type="dxa"/>
            <w:vAlign w:val="center"/>
          </w:tcPr>
          <w:p>
            <w:pPr>
              <w:widowControl/>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教学主旨不明确，不能落实到具体课程和知识点，案例适用的教学对象不明确不合理。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1244" w:type="dxa"/>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启发思考题</w:t>
            </w:r>
          </w:p>
        </w:tc>
        <w:tc>
          <w:tcPr>
            <w:tcW w:w="576"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2859" w:type="dxa"/>
            <w:vAlign w:val="center"/>
          </w:tcPr>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问题具有很强的启发性、思辨性和复杂性；</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能很好地引导学生进入案例情境，激发学生的探讨兴趣。</w:t>
            </w:r>
          </w:p>
        </w:tc>
        <w:tc>
          <w:tcPr>
            <w:tcW w:w="2861" w:type="dxa"/>
            <w:vAlign w:val="center"/>
          </w:tcPr>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问题具有较强的启发性、思辨性和复杂性；</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能较好地引导学生进入案例情境，激发学生的探讨兴趣。</w:t>
            </w:r>
          </w:p>
        </w:tc>
        <w:tc>
          <w:tcPr>
            <w:tcW w:w="2861" w:type="dxa"/>
            <w:vAlign w:val="center"/>
          </w:tcPr>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问题具有一定的启发性、思辨性和复杂性；</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能引导学生进入案例情境，基本能支撑教学目标的实现。</w:t>
            </w:r>
          </w:p>
        </w:tc>
        <w:tc>
          <w:tcPr>
            <w:tcW w:w="2850" w:type="dxa"/>
            <w:vAlign w:val="center"/>
          </w:tcPr>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问题无启发性、思辨性和复杂性；</w:t>
            </w:r>
          </w:p>
          <w:p>
            <w:pPr>
              <w:widowControl/>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不能引导学生进入案例情境，不能支撑教学目标的实现。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widowControl/>
              <w:spacing w:line="276"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1244" w:type="dxa"/>
            <w:vAlign w:val="center"/>
          </w:tcPr>
          <w:p>
            <w:pPr>
              <w:widowControl/>
              <w:spacing w:line="276" w:lineRule="auto"/>
              <w:jc w:val="center"/>
              <w:rPr>
                <w:rFonts w:ascii="Times New Roman" w:hAnsi="Times New Roman" w:eastAsia="宋体" w:cs="Times New Roman"/>
                <w:color w:val="FF0000"/>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案例分析</w:t>
            </w:r>
          </w:p>
        </w:tc>
        <w:tc>
          <w:tcPr>
            <w:tcW w:w="576" w:type="dxa"/>
            <w:vAlign w:val="center"/>
          </w:tcPr>
          <w:p>
            <w:pPr>
              <w:widowControl/>
              <w:spacing w:line="276"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2859" w:type="dxa"/>
            <w:vAlign w:val="center"/>
          </w:tcPr>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案例焦点问题的基础理论知识和教学的重点、难点非常明确；</w:t>
            </w:r>
          </w:p>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 xml:space="preserve"> 案例分析的逻辑结构非常清晰，对案例问题、相关知识点和理论内在的逻辑关系有充分体现；</w:t>
            </w:r>
          </w:p>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分析深刻且准确，总结要点非常契合案例内容且有延伸性。</w:t>
            </w:r>
          </w:p>
        </w:tc>
        <w:tc>
          <w:tcPr>
            <w:tcW w:w="2861" w:type="dxa"/>
            <w:vAlign w:val="center"/>
          </w:tcPr>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案例焦点问题的基础理论知识和教学的重点、难点明确；</w:t>
            </w:r>
          </w:p>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 xml:space="preserve"> 案例分析的逻辑结构比较清晰，对案例问题、相关知识点和理论内在的逻辑关系有较好的体现；</w:t>
            </w:r>
          </w:p>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分析比较深刻且准确，总结要点符合案例内容，有一定延伸性。</w:t>
            </w:r>
          </w:p>
        </w:tc>
        <w:tc>
          <w:tcPr>
            <w:tcW w:w="2861" w:type="dxa"/>
            <w:vAlign w:val="center"/>
          </w:tcPr>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列出了案例焦点问题的基础理论知识和教学的重点、难点；</w:t>
            </w:r>
          </w:p>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 xml:space="preserve"> 案例分析对案例问题、相关知识点和理论内在的逻辑关系有一定的体现；</w:t>
            </w:r>
          </w:p>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分析比较深刻，总结要点与案例内容基本相关。</w:t>
            </w:r>
          </w:p>
        </w:tc>
        <w:tc>
          <w:tcPr>
            <w:tcW w:w="2850" w:type="dxa"/>
            <w:vAlign w:val="center"/>
          </w:tcPr>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案例焦点问题的基础理论知识和教学的重点、难点不明确；</w:t>
            </w:r>
          </w:p>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2. </w:t>
            </w:r>
            <w:r>
              <w:rPr>
                <w:rFonts w:hint="eastAsia" w:ascii="Times New Roman" w:hAnsi="Times New Roman" w:eastAsia="宋体" w:cs="Times New Roman"/>
                <w:sz w:val="18"/>
                <w:szCs w:val="18"/>
              </w:rPr>
              <w:t>案例分析没有体现对案例问题、相关知识点和理论内在的逻辑关系；</w:t>
            </w:r>
          </w:p>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没有引导、推理的过程。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widowControl/>
              <w:spacing w:line="276"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7</w:t>
            </w:r>
          </w:p>
        </w:tc>
        <w:tc>
          <w:tcPr>
            <w:tcW w:w="1244" w:type="dxa"/>
            <w:vAlign w:val="center"/>
          </w:tcPr>
          <w:p>
            <w:pPr>
              <w:widowControl/>
              <w:spacing w:line="276"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课堂设计及要点汇总</w:t>
            </w:r>
          </w:p>
        </w:tc>
        <w:tc>
          <w:tcPr>
            <w:tcW w:w="576" w:type="dxa"/>
            <w:vAlign w:val="center"/>
          </w:tcPr>
          <w:p>
            <w:pPr>
              <w:widowControl/>
              <w:spacing w:line="276"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2859" w:type="dxa"/>
            <w:vAlign w:val="center"/>
          </w:tcPr>
          <w:p>
            <w:pPr>
              <w:widowControl/>
              <w:spacing w:line="276" w:lineRule="auto"/>
              <w:rPr>
                <w:rFonts w:ascii="Times New Roman" w:hAnsi="Times New Roman" w:eastAsia="宋体" w:cs="Times New Roman"/>
                <w:sz w:val="18"/>
                <w:szCs w:val="18"/>
              </w:rPr>
            </w:pPr>
          </w:p>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有完善的教学方案和流程，时间规划合理；</w:t>
            </w:r>
          </w:p>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教学形式丰富，能够充分运用多媒体工具；</w:t>
            </w:r>
          </w:p>
          <w:p>
            <w:pPr>
              <w:widowControl/>
              <w:spacing w:line="276" w:lineRule="auto"/>
              <w:ind w:firstLine="356" w:firstLineChars="200"/>
              <w:rPr>
                <w:rFonts w:ascii="Times New Roman" w:hAnsi="Times New Roman" w:eastAsia="宋体" w:cs="Times New Roman"/>
                <w:sz w:val="18"/>
                <w:szCs w:val="18"/>
              </w:rPr>
            </w:pPr>
            <w:r>
              <w:rPr>
                <w:rFonts w:hint="eastAsia" w:ascii="Times New Roman" w:hAnsi="Times New Roman" w:eastAsia="宋体" w:cs="Times New Roman"/>
                <w:spacing w:val="-1"/>
                <w:kern w:val="0"/>
                <w:sz w:val="18"/>
                <w:szCs w:val="18"/>
              </w:rPr>
              <w:t>3</w:t>
            </w:r>
            <w:r>
              <w:rPr>
                <w:rFonts w:ascii="Times New Roman" w:hAnsi="Times New Roman" w:eastAsia="宋体" w:cs="Times New Roman"/>
                <w:spacing w:val="-1"/>
                <w:kern w:val="0"/>
                <w:sz w:val="18"/>
                <w:szCs w:val="18"/>
              </w:rPr>
              <w:t xml:space="preserve">. </w:t>
            </w:r>
            <w:r>
              <w:rPr>
                <w:rFonts w:hint="eastAsia" w:ascii="Times New Roman" w:hAnsi="Times New Roman" w:eastAsia="宋体" w:cs="Times New Roman"/>
                <w:spacing w:val="-1"/>
                <w:kern w:val="0"/>
                <w:sz w:val="18"/>
                <w:szCs w:val="18"/>
              </w:rPr>
              <w:t>全面、系统地梳理案例涉及的主要教学知识点，总结和淬炼了隐含的案例启示等。</w:t>
            </w:r>
          </w:p>
        </w:tc>
        <w:tc>
          <w:tcPr>
            <w:tcW w:w="2861" w:type="dxa"/>
            <w:vAlign w:val="center"/>
          </w:tcPr>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有完整的教学方案和流程，时间规划比较合理；</w:t>
            </w:r>
          </w:p>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教学形式比较丰富，能够运用多媒体工具；</w:t>
            </w:r>
          </w:p>
          <w:p>
            <w:pPr>
              <w:widowControl/>
              <w:spacing w:line="276" w:lineRule="auto"/>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hint="eastAsia" w:ascii="Times New Roman" w:hAnsi="Times New Roman" w:eastAsia="宋体" w:cs="Times New Roman"/>
                <w:spacing w:val="-1"/>
                <w:kern w:val="0"/>
                <w:sz w:val="18"/>
                <w:szCs w:val="18"/>
              </w:rPr>
              <w:t>对案例涉及的主要教学知识点有较全面、系统地梳理，能对隐含的案例启示有较好的总结。</w:t>
            </w:r>
          </w:p>
        </w:tc>
        <w:tc>
          <w:tcPr>
            <w:tcW w:w="2861" w:type="dxa"/>
            <w:vAlign w:val="center"/>
          </w:tcPr>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有教学方案和流程，时间规划基本合理；</w:t>
            </w:r>
          </w:p>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教学形式一般；</w:t>
            </w:r>
          </w:p>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pacing w:val="-1"/>
                <w:kern w:val="0"/>
                <w:sz w:val="18"/>
                <w:szCs w:val="18"/>
              </w:rPr>
              <w:t>对案例涉及的主要教学知识点有一定的梳理，并能对隐含的案例启示有一定的总结。</w:t>
            </w:r>
          </w:p>
        </w:tc>
        <w:tc>
          <w:tcPr>
            <w:tcW w:w="2850" w:type="dxa"/>
            <w:vAlign w:val="center"/>
          </w:tcPr>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1. </w:t>
            </w:r>
            <w:r>
              <w:rPr>
                <w:rFonts w:hint="eastAsia" w:ascii="Times New Roman" w:hAnsi="Times New Roman" w:eastAsia="宋体" w:cs="Times New Roman"/>
                <w:sz w:val="18"/>
                <w:szCs w:val="18"/>
              </w:rPr>
              <w:t>教学方案和流程不科学，时间规划不合理；</w:t>
            </w:r>
          </w:p>
          <w:p>
            <w:pPr>
              <w:widowControl/>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2. </w:t>
            </w:r>
            <w:r>
              <w:rPr>
                <w:rFonts w:hint="eastAsia" w:ascii="Times New Roman" w:hAnsi="Times New Roman" w:eastAsia="宋体" w:cs="Times New Roman"/>
                <w:spacing w:val="-1"/>
                <w:kern w:val="0"/>
                <w:sz w:val="18"/>
                <w:szCs w:val="18"/>
              </w:rPr>
              <w:t>对案例涉及的主要教学知识点的梳理不够全面，未能对隐含的案例启示有较好的总结。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7"/>
            <w:shd w:val="clear" w:color="auto" w:fill="D0CECE" w:themeFill="background2" w:themeFillShade="E6"/>
            <w:vAlign w:val="center"/>
          </w:tcPr>
          <w:p>
            <w:pPr>
              <w:widowControl/>
              <w:spacing w:line="30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第三部分</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文稿质量（满分</w:t>
            </w:r>
            <w:r>
              <w:rPr>
                <w:rFonts w:ascii="Times New Roman" w:hAnsi="Times New Roman" w:eastAsia="宋体" w:cs="Times New Roman"/>
                <w:b/>
                <w:bCs/>
                <w:szCs w:val="21"/>
              </w:rPr>
              <w:t>10</w:t>
            </w:r>
            <w:r>
              <w:rPr>
                <w:rFonts w:hint="eastAsia" w:ascii="Times New Roman" w:hAnsi="Times New Roman" w:eastAsia="宋体" w:cs="Times New Roman"/>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指标序号</w:t>
            </w:r>
          </w:p>
        </w:tc>
        <w:tc>
          <w:tcPr>
            <w:tcW w:w="1244" w:type="dxa"/>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评分等级</w:t>
            </w:r>
          </w:p>
        </w:tc>
        <w:tc>
          <w:tcPr>
            <w:tcW w:w="576"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分值</w:t>
            </w:r>
          </w:p>
        </w:tc>
        <w:tc>
          <w:tcPr>
            <w:tcW w:w="2859"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优秀</w:t>
            </w:r>
          </w:p>
        </w:tc>
        <w:tc>
          <w:tcPr>
            <w:tcW w:w="2861"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良好</w:t>
            </w:r>
          </w:p>
        </w:tc>
        <w:tc>
          <w:tcPr>
            <w:tcW w:w="2861"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合格</w:t>
            </w:r>
          </w:p>
        </w:tc>
        <w:tc>
          <w:tcPr>
            <w:tcW w:w="2850" w:type="dxa"/>
            <w:vMerge w:val="restart"/>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c>
          <w:tcPr>
            <w:tcW w:w="1244" w:type="dxa"/>
            <w:shd w:val="clear" w:color="auto" w:fill="E7E6E6" w:themeFill="background2"/>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评价内容</w:t>
            </w:r>
          </w:p>
        </w:tc>
        <w:tc>
          <w:tcPr>
            <w:tcW w:w="576"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c>
          <w:tcPr>
            <w:tcW w:w="2859"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c>
          <w:tcPr>
            <w:tcW w:w="2861"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c>
          <w:tcPr>
            <w:tcW w:w="2861"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c>
          <w:tcPr>
            <w:tcW w:w="2850" w:type="dxa"/>
            <w:vMerge w:val="continue"/>
            <w:shd w:val="clear" w:color="auto" w:fill="E7E6E6" w:themeFill="background2"/>
            <w:vAlign w:val="center"/>
          </w:tcPr>
          <w:p>
            <w:pPr>
              <w:widowControl/>
              <w:spacing w:line="30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widowControl/>
              <w:spacing w:line="30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1244" w:type="dxa"/>
            <w:vAlign w:val="center"/>
          </w:tcPr>
          <w:p>
            <w:pPr>
              <w:widowControl/>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文本可读性和规范性</w:t>
            </w:r>
          </w:p>
        </w:tc>
        <w:tc>
          <w:tcPr>
            <w:tcW w:w="576" w:type="dxa"/>
            <w:vAlign w:val="center"/>
          </w:tcPr>
          <w:p>
            <w:pPr>
              <w:widowControl/>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0</w:t>
            </w:r>
          </w:p>
        </w:tc>
        <w:tc>
          <w:tcPr>
            <w:tcW w:w="2859" w:type="dxa"/>
            <w:vAlign w:val="center"/>
          </w:tcPr>
          <w:p>
            <w:pPr>
              <w:widowControl/>
              <w:spacing w:line="300" w:lineRule="auto"/>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结构完整。语言生动、概念准确、条理清晰、行文流畅、详略得当。引注规范、图表格式一致、清晰。</w:t>
            </w:r>
          </w:p>
        </w:tc>
        <w:tc>
          <w:tcPr>
            <w:tcW w:w="2861" w:type="dxa"/>
            <w:vAlign w:val="center"/>
          </w:tcPr>
          <w:p>
            <w:pPr>
              <w:widowControl/>
              <w:spacing w:line="300" w:lineRule="auto"/>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结构基本完整。概念准确、条理性好、行文通顺、详略有别。少量引注不规范，部分图表格式不一致。</w:t>
            </w:r>
          </w:p>
        </w:tc>
        <w:tc>
          <w:tcPr>
            <w:tcW w:w="2861" w:type="dxa"/>
            <w:vAlign w:val="center"/>
          </w:tcPr>
          <w:p>
            <w:pPr>
              <w:widowControl/>
              <w:spacing w:line="300" w:lineRule="auto"/>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结构不够完整。部分概念模糊、条理不清、行文基本通顺、详略无明显区分。引注不规范，图表格式不一致。</w:t>
            </w:r>
          </w:p>
        </w:tc>
        <w:tc>
          <w:tcPr>
            <w:tcW w:w="2850" w:type="dxa"/>
            <w:vAlign w:val="center"/>
          </w:tcPr>
          <w:p>
            <w:pPr>
              <w:widowControl/>
              <w:spacing w:line="300" w:lineRule="auto"/>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结构存在缺失。概念模糊，无条理、文法不通、无主次。引注不全面、图表格式凌乱。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gridSpan w:val="2"/>
            <w:vMerge w:val="restart"/>
            <w:shd w:val="clear" w:color="auto" w:fill="D0CECE" w:themeFill="background2" w:themeFillShade="E6"/>
            <w:vAlign w:val="center"/>
          </w:tcPr>
          <w:p>
            <w:pPr>
              <w:widowControl/>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总评</w:t>
            </w:r>
          </w:p>
        </w:tc>
        <w:tc>
          <w:tcPr>
            <w:tcW w:w="576" w:type="dxa"/>
            <w:vMerge w:val="restart"/>
            <w:shd w:val="clear" w:color="auto" w:fill="D0CECE" w:themeFill="background2" w:themeFillShade="E6"/>
            <w:vAlign w:val="center"/>
          </w:tcPr>
          <w:p>
            <w:pPr>
              <w:widowControl/>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00</w:t>
            </w:r>
          </w:p>
        </w:tc>
        <w:tc>
          <w:tcPr>
            <w:tcW w:w="2859" w:type="dxa"/>
            <w:shd w:val="clear" w:color="auto" w:fill="D0CECE" w:themeFill="background2" w:themeFillShade="E6"/>
            <w:vAlign w:val="center"/>
          </w:tcPr>
          <w:p>
            <w:pPr>
              <w:widowControl/>
              <w:spacing w:line="300" w:lineRule="auto"/>
              <w:jc w:val="center"/>
              <w:rPr>
                <w:rFonts w:ascii="Times New Roman" w:hAnsi="Times New Roman" w:eastAsia="宋体" w:cs="Times New Roman"/>
                <w:sz w:val="18"/>
                <w:szCs w:val="18"/>
              </w:rPr>
            </w:pPr>
            <w:r>
              <w:rPr>
                <w:rFonts w:ascii="Times New Roman" w:hAnsi="Times New Roman" w:eastAsia="宋体" w:cs="Times New Roman"/>
                <w:szCs w:val="21"/>
              </w:rPr>
              <w:t>优秀</w:t>
            </w:r>
          </w:p>
        </w:tc>
        <w:tc>
          <w:tcPr>
            <w:tcW w:w="2861" w:type="dxa"/>
            <w:shd w:val="clear" w:color="auto" w:fill="D0CECE" w:themeFill="background2" w:themeFillShade="E6"/>
            <w:vAlign w:val="center"/>
          </w:tcPr>
          <w:p>
            <w:pPr>
              <w:widowControl/>
              <w:spacing w:line="300" w:lineRule="auto"/>
              <w:jc w:val="center"/>
              <w:rPr>
                <w:rFonts w:ascii="Times New Roman" w:hAnsi="Times New Roman" w:eastAsia="宋体" w:cs="Times New Roman"/>
                <w:sz w:val="18"/>
                <w:szCs w:val="18"/>
              </w:rPr>
            </w:pPr>
            <w:r>
              <w:rPr>
                <w:rFonts w:ascii="Times New Roman" w:hAnsi="Times New Roman" w:eastAsia="宋体" w:cs="Times New Roman"/>
                <w:szCs w:val="21"/>
              </w:rPr>
              <w:t>良好</w:t>
            </w:r>
          </w:p>
        </w:tc>
        <w:tc>
          <w:tcPr>
            <w:tcW w:w="2861" w:type="dxa"/>
            <w:shd w:val="clear" w:color="auto" w:fill="D0CECE" w:themeFill="background2" w:themeFillShade="E6"/>
            <w:vAlign w:val="center"/>
          </w:tcPr>
          <w:p>
            <w:pPr>
              <w:widowControl/>
              <w:spacing w:line="300" w:lineRule="auto"/>
              <w:jc w:val="center"/>
              <w:rPr>
                <w:rFonts w:ascii="Times New Roman" w:hAnsi="Times New Roman" w:eastAsia="宋体" w:cs="Times New Roman"/>
                <w:sz w:val="18"/>
                <w:szCs w:val="18"/>
              </w:rPr>
            </w:pPr>
            <w:r>
              <w:rPr>
                <w:rFonts w:ascii="Times New Roman" w:hAnsi="Times New Roman" w:eastAsia="宋体" w:cs="Times New Roman"/>
                <w:szCs w:val="21"/>
              </w:rPr>
              <w:t>合格</w:t>
            </w:r>
          </w:p>
        </w:tc>
        <w:tc>
          <w:tcPr>
            <w:tcW w:w="2850" w:type="dxa"/>
            <w:shd w:val="clear" w:color="auto" w:fill="D0CECE" w:themeFill="background2" w:themeFillShade="E6"/>
            <w:vAlign w:val="center"/>
          </w:tcPr>
          <w:p>
            <w:pPr>
              <w:widowControl/>
              <w:spacing w:line="300" w:lineRule="auto"/>
              <w:jc w:val="center"/>
              <w:rPr>
                <w:rFonts w:ascii="Times New Roman" w:hAnsi="Times New Roman" w:eastAsia="宋体" w:cs="Times New Roman"/>
                <w:sz w:val="18"/>
                <w:szCs w:val="18"/>
              </w:rPr>
            </w:pPr>
            <w:r>
              <w:rPr>
                <w:rFonts w:ascii="Times New Roman" w:hAnsi="Times New Roman" w:eastAsia="宋体" w:cs="Times New Roman"/>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gridSpan w:val="2"/>
            <w:vMerge w:val="continue"/>
            <w:shd w:val="clear" w:color="auto" w:fill="D0CECE" w:themeFill="background2" w:themeFillShade="E6"/>
            <w:vAlign w:val="center"/>
          </w:tcPr>
          <w:p>
            <w:pPr>
              <w:widowControl/>
              <w:spacing w:line="300" w:lineRule="auto"/>
              <w:jc w:val="center"/>
              <w:rPr>
                <w:rFonts w:ascii="Times New Roman" w:hAnsi="Times New Roman" w:eastAsia="宋体" w:cs="Times New Roman"/>
                <w:sz w:val="18"/>
                <w:szCs w:val="18"/>
              </w:rPr>
            </w:pPr>
          </w:p>
        </w:tc>
        <w:tc>
          <w:tcPr>
            <w:tcW w:w="576" w:type="dxa"/>
            <w:vMerge w:val="continue"/>
            <w:shd w:val="clear" w:color="auto" w:fill="D0CECE" w:themeFill="background2" w:themeFillShade="E6"/>
            <w:vAlign w:val="center"/>
          </w:tcPr>
          <w:p>
            <w:pPr>
              <w:widowControl/>
              <w:spacing w:line="300" w:lineRule="auto"/>
              <w:jc w:val="center"/>
              <w:rPr>
                <w:rFonts w:ascii="Times New Roman" w:hAnsi="Times New Roman" w:eastAsia="宋体" w:cs="Times New Roman"/>
                <w:sz w:val="18"/>
                <w:szCs w:val="18"/>
              </w:rPr>
            </w:pPr>
          </w:p>
        </w:tc>
        <w:tc>
          <w:tcPr>
            <w:tcW w:w="2859" w:type="dxa"/>
            <w:shd w:val="clear" w:color="auto" w:fill="D0CECE" w:themeFill="background2" w:themeFillShade="E6"/>
            <w:vAlign w:val="center"/>
          </w:tcPr>
          <w:p>
            <w:pPr>
              <w:widowControl/>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00≥X≥</w:t>
            </w:r>
            <w:r>
              <w:rPr>
                <w:rFonts w:hint="eastAsia" w:ascii="Times New Roman" w:hAnsi="Times New Roman" w:eastAsia="宋体" w:cs="Times New Roman"/>
                <w:szCs w:val="21"/>
              </w:rPr>
              <w:t>9</w:t>
            </w:r>
            <w:r>
              <w:rPr>
                <w:rFonts w:ascii="Times New Roman" w:hAnsi="Times New Roman" w:eastAsia="宋体" w:cs="Times New Roman"/>
                <w:szCs w:val="21"/>
              </w:rPr>
              <w:t>0</w:t>
            </w:r>
          </w:p>
        </w:tc>
        <w:tc>
          <w:tcPr>
            <w:tcW w:w="2861" w:type="dxa"/>
            <w:shd w:val="clear" w:color="auto" w:fill="D0CECE" w:themeFill="background2" w:themeFillShade="E6"/>
            <w:vAlign w:val="center"/>
          </w:tcPr>
          <w:p>
            <w:pPr>
              <w:widowControl/>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0&gt;X≥</w:t>
            </w:r>
            <w:r>
              <w:rPr>
                <w:rFonts w:hint="eastAsia" w:ascii="Times New Roman" w:hAnsi="Times New Roman" w:eastAsia="宋体" w:cs="Times New Roman"/>
                <w:szCs w:val="21"/>
              </w:rPr>
              <w:t>7</w:t>
            </w:r>
            <w:r>
              <w:rPr>
                <w:rFonts w:ascii="Times New Roman" w:hAnsi="Times New Roman" w:eastAsia="宋体" w:cs="Times New Roman"/>
                <w:szCs w:val="21"/>
              </w:rPr>
              <w:t>5</w:t>
            </w:r>
          </w:p>
        </w:tc>
        <w:tc>
          <w:tcPr>
            <w:tcW w:w="2861" w:type="dxa"/>
            <w:shd w:val="clear" w:color="auto" w:fill="D0CECE" w:themeFill="background2" w:themeFillShade="E6"/>
            <w:vAlign w:val="center"/>
          </w:tcPr>
          <w:p>
            <w:pPr>
              <w:widowControl/>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5&gt;X≥</w:t>
            </w:r>
            <w:r>
              <w:rPr>
                <w:rFonts w:hint="eastAsia" w:ascii="Times New Roman" w:hAnsi="Times New Roman" w:eastAsia="宋体" w:cs="Times New Roman"/>
                <w:szCs w:val="21"/>
              </w:rPr>
              <w:t>6</w:t>
            </w:r>
            <w:r>
              <w:rPr>
                <w:rFonts w:ascii="Times New Roman" w:hAnsi="Times New Roman" w:eastAsia="宋体" w:cs="Times New Roman"/>
                <w:szCs w:val="21"/>
              </w:rPr>
              <w:t>0</w:t>
            </w:r>
          </w:p>
        </w:tc>
        <w:tc>
          <w:tcPr>
            <w:tcW w:w="2850" w:type="dxa"/>
            <w:shd w:val="clear" w:color="auto" w:fill="D0CECE" w:themeFill="background2" w:themeFillShade="E6"/>
            <w:vAlign w:val="center"/>
          </w:tcPr>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X</w:t>
            </w:r>
            <w:r>
              <w:rPr>
                <w:rFonts w:hint="eastAsia" w:ascii="宋体" w:hAnsi="宋体" w:eastAsia="宋体" w:cs="Times New Roman"/>
                <w:szCs w:val="21"/>
              </w:rPr>
              <w:t>&lt;</w:t>
            </w:r>
            <w:r>
              <w:rPr>
                <w:rFonts w:ascii="宋体" w:hAnsi="宋体" w:eastAsia="宋体" w:cs="Times New Roman"/>
                <w:szCs w:val="21"/>
              </w:rPr>
              <w:t>60</w:t>
            </w:r>
          </w:p>
        </w:tc>
      </w:tr>
    </w:tbl>
    <w:p>
      <w:pPr>
        <w:widowControl/>
        <w:jc w:val="left"/>
        <w:rPr>
          <w:rFonts w:ascii="Times New Roman" w:hAnsi="Times New Roman" w:eastAsia="宋体" w:cs="Times New Roman"/>
        </w:rPr>
      </w:pPr>
    </w:p>
    <w:p>
      <w:pPr>
        <w:widowControl/>
        <w:jc w:val="left"/>
        <w:rPr>
          <w:rFonts w:ascii="Times New Roman" w:hAnsi="Times New Roman" w:eastAsia="宋体" w:cs="Times New Roman"/>
        </w:rPr>
      </w:pPr>
      <w:r>
        <w:rPr>
          <w:rFonts w:ascii="Times New Roman" w:hAnsi="Times New Roman" w:eastAsia="宋体" w:cs="Times New Roman"/>
        </w:rPr>
        <w:br w:type="page"/>
      </w:r>
    </w:p>
    <w:tbl>
      <w:tblPr>
        <w:tblStyle w:val="8"/>
        <w:tblpPr w:leftFromText="180" w:rightFromText="180" w:vertAnchor="page" w:horzAnchor="margin" w:tblpXSpec="center" w:tblpY="3138"/>
        <w:tblW w:w="10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9"/>
        <w:gridCol w:w="2319"/>
        <w:gridCol w:w="1275"/>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907" w:type="dxa"/>
            <w:gridSpan w:val="4"/>
            <w:vAlign w:val="center"/>
          </w:tcPr>
          <w:p>
            <w:pPr>
              <w:adjustRightInd w:val="0"/>
              <w:jc w:val="center"/>
              <w:rPr>
                <w:rFonts w:ascii="宋体" w:hAnsi="宋体" w:eastAsia="宋体" w:cs="宋体"/>
                <w:b/>
                <w:bCs/>
                <w:kern w:val="0"/>
                <w:sz w:val="24"/>
                <w:szCs w:val="24"/>
              </w:rPr>
            </w:pPr>
            <w:r>
              <w:rPr>
                <w:rFonts w:hint="eastAsia" w:ascii="宋体" w:hAnsi="宋体" w:eastAsia="宋体" w:cs="黑体"/>
                <w:b/>
                <w:bCs/>
                <w:kern w:val="0"/>
                <w:sz w:val="24"/>
                <w:szCs w:val="24"/>
              </w:rPr>
              <w:t>评审专家基本信息表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vAlign w:val="center"/>
          </w:tcPr>
          <w:p>
            <w:pPr>
              <w:adjustRightInd w:val="0"/>
              <w:spacing w:line="540" w:lineRule="exact"/>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2319" w:type="dxa"/>
            <w:vAlign w:val="center"/>
          </w:tcPr>
          <w:p>
            <w:pPr>
              <w:adjustRightInd w:val="0"/>
              <w:spacing w:line="540" w:lineRule="exact"/>
              <w:jc w:val="center"/>
              <w:rPr>
                <w:rFonts w:ascii="宋体" w:hAnsi="宋体" w:eastAsia="宋体" w:cs="宋体"/>
                <w:kern w:val="0"/>
                <w:sz w:val="24"/>
                <w:szCs w:val="24"/>
              </w:rPr>
            </w:pPr>
          </w:p>
        </w:tc>
        <w:tc>
          <w:tcPr>
            <w:tcW w:w="1275" w:type="dxa"/>
            <w:vAlign w:val="center"/>
          </w:tcPr>
          <w:p>
            <w:pPr>
              <w:adjustRightInd w:val="0"/>
              <w:spacing w:line="540" w:lineRule="exact"/>
              <w:jc w:val="center"/>
              <w:rPr>
                <w:rFonts w:ascii="宋体" w:hAnsi="宋体" w:eastAsia="宋体" w:cs="宋体"/>
                <w:kern w:val="0"/>
                <w:sz w:val="24"/>
                <w:szCs w:val="24"/>
              </w:rPr>
            </w:pPr>
            <w:r>
              <w:rPr>
                <w:rFonts w:hint="eastAsia" w:ascii="宋体" w:hAnsi="宋体" w:eastAsia="宋体" w:cs="宋体"/>
                <w:kern w:val="0"/>
                <w:sz w:val="24"/>
                <w:szCs w:val="24"/>
              </w:rPr>
              <w:t>性别</w:t>
            </w:r>
          </w:p>
        </w:tc>
        <w:tc>
          <w:tcPr>
            <w:tcW w:w="4244" w:type="dxa"/>
            <w:vAlign w:val="center"/>
          </w:tcPr>
          <w:p>
            <w:pPr>
              <w:adjustRightInd w:val="0"/>
              <w:spacing w:line="54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vAlign w:val="center"/>
          </w:tcPr>
          <w:p>
            <w:pPr>
              <w:adjustRightInd w:val="0"/>
              <w:spacing w:line="540" w:lineRule="exact"/>
              <w:jc w:val="center"/>
              <w:rPr>
                <w:rFonts w:ascii="宋体" w:hAnsi="宋体" w:eastAsia="宋体" w:cs="宋体"/>
                <w:kern w:val="0"/>
                <w:sz w:val="24"/>
                <w:szCs w:val="24"/>
              </w:rPr>
            </w:pPr>
            <w:r>
              <w:rPr>
                <w:rFonts w:hint="eastAsia" w:ascii="宋体" w:hAnsi="宋体" w:eastAsia="宋体" w:cs="宋体"/>
                <w:kern w:val="0"/>
                <w:sz w:val="24"/>
                <w:szCs w:val="24"/>
              </w:rPr>
              <w:t>工作单位</w:t>
            </w:r>
          </w:p>
        </w:tc>
        <w:tc>
          <w:tcPr>
            <w:tcW w:w="2319" w:type="dxa"/>
            <w:vAlign w:val="center"/>
          </w:tcPr>
          <w:p>
            <w:pPr>
              <w:adjustRightInd w:val="0"/>
              <w:spacing w:line="540" w:lineRule="exact"/>
              <w:jc w:val="center"/>
              <w:rPr>
                <w:rFonts w:ascii="宋体" w:hAnsi="宋体" w:eastAsia="宋体" w:cs="宋体"/>
                <w:kern w:val="0"/>
                <w:sz w:val="24"/>
                <w:szCs w:val="24"/>
              </w:rPr>
            </w:pPr>
          </w:p>
        </w:tc>
        <w:tc>
          <w:tcPr>
            <w:tcW w:w="1275" w:type="dxa"/>
            <w:vAlign w:val="center"/>
          </w:tcPr>
          <w:p>
            <w:pPr>
              <w:adjustRightInd w:val="0"/>
              <w:spacing w:line="540" w:lineRule="exact"/>
              <w:jc w:val="center"/>
              <w:rPr>
                <w:rFonts w:ascii="宋体" w:hAnsi="宋体" w:eastAsia="宋体" w:cs="宋体"/>
                <w:kern w:val="0"/>
                <w:sz w:val="24"/>
                <w:szCs w:val="24"/>
              </w:rPr>
            </w:pPr>
            <w:r>
              <w:rPr>
                <w:rFonts w:hint="eastAsia" w:ascii="宋体" w:hAnsi="宋体" w:eastAsia="宋体" w:cs="宋体"/>
                <w:kern w:val="0"/>
                <w:sz w:val="24"/>
                <w:szCs w:val="24"/>
              </w:rPr>
              <w:t>职称</w:t>
            </w:r>
          </w:p>
        </w:tc>
        <w:tc>
          <w:tcPr>
            <w:tcW w:w="4244" w:type="dxa"/>
            <w:vAlign w:val="center"/>
          </w:tcPr>
          <w:p>
            <w:pPr>
              <w:adjustRightInd w:val="0"/>
              <w:spacing w:line="54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vAlign w:val="center"/>
          </w:tcPr>
          <w:p>
            <w:pPr>
              <w:adjustRightInd w:val="0"/>
              <w:spacing w:line="540" w:lineRule="exact"/>
              <w:jc w:val="center"/>
              <w:rPr>
                <w:rFonts w:ascii="宋体" w:hAnsi="宋体" w:eastAsia="宋体" w:cs="宋体"/>
                <w:kern w:val="0"/>
                <w:sz w:val="24"/>
                <w:szCs w:val="24"/>
              </w:rPr>
            </w:pPr>
            <w:r>
              <w:rPr>
                <w:rFonts w:hint="eastAsia" w:ascii="宋体" w:hAnsi="宋体" w:eastAsia="宋体" w:cs="宋体"/>
                <w:kern w:val="0"/>
                <w:sz w:val="24"/>
                <w:szCs w:val="24"/>
              </w:rPr>
              <w:t>电子邮箱</w:t>
            </w:r>
          </w:p>
        </w:tc>
        <w:tc>
          <w:tcPr>
            <w:tcW w:w="2319" w:type="dxa"/>
            <w:vAlign w:val="center"/>
          </w:tcPr>
          <w:p>
            <w:pPr>
              <w:adjustRightInd w:val="0"/>
              <w:spacing w:line="540" w:lineRule="exact"/>
              <w:jc w:val="center"/>
              <w:rPr>
                <w:rFonts w:ascii="宋体" w:hAnsi="宋体" w:eastAsia="宋体" w:cs="宋体"/>
                <w:kern w:val="0"/>
                <w:sz w:val="24"/>
                <w:szCs w:val="24"/>
              </w:rPr>
            </w:pPr>
          </w:p>
        </w:tc>
        <w:tc>
          <w:tcPr>
            <w:tcW w:w="1275" w:type="dxa"/>
            <w:vAlign w:val="center"/>
          </w:tcPr>
          <w:p>
            <w:pPr>
              <w:adjustRightInd w:val="0"/>
              <w:jc w:val="center"/>
              <w:rPr>
                <w:rFonts w:ascii="宋体" w:hAnsi="宋体" w:eastAsia="宋体" w:cs="宋体"/>
                <w:kern w:val="0"/>
                <w:sz w:val="24"/>
                <w:szCs w:val="24"/>
              </w:rPr>
            </w:pPr>
            <w:r>
              <w:rPr>
                <w:rFonts w:hint="eastAsia" w:ascii="宋体" w:hAnsi="宋体" w:eastAsia="宋体" w:cs="宋体"/>
                <w:kern w:val="0"/>
                <w:sz w:val="24"/>
              </w:rPr>
              <w:t>电</w:t>
            </w:r>
            <w:r>
              <w:rPr>
                <w:rFonts w:hint="eastAsia" w:ascii="宋体" w:hAnsi="宋体" w:eastAsia="宋体" w:cs="宋体"/>
                <w:kern w:val="0"/>
                <w:sz w:val="24"/>
                <w:szCs w:val="24"/>
              </w:rPr>
              <w:t>话</w:t>
            </w:r>
          </w:p>
        </w:tc>
        <w:tc>
          <w:tcPr>
            <w:tcW w:w="4244" w:type="dxa"/>
            <w:vAlign w:val="center"/>
          </w:tcPr>
          <w:p>
            <w:pPr>
              <w:adjustRightInd w:val="0"/>
              <w:spacing w:line="54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vAlign w:val="center"/>
          </w:tcPr>
          <w:p>
            <w:pPr>
              <w:adjustRightInd w:val="0"/>
              <w:spacing w:line="540" w:lineRule="exact"/>
              <w:jc w:val="center"/>
              <w:rPr>
                <w:rFonts w:ascii="宋体" w:hAnsi="宋体" w:eastAsia="宋体" w:cs="宋体"/>
                <w:kern w:val="0"/>
                <w:sz w:val="24"/>
                <w:szCs w:val="24"/>
              </w:rPr>
            </w:pPr>
            <w:r>
              <w:rPr>
                <w:rFonts w:hint="eastAsia" w:ascii="宋体" w:hAnsi="宋体" w:eastAsia="宋体" w:cs="宋体"/>
                <w:kern w:val="0"/>
                <w:sz w:val="24"/>
                <w:szCs w:val="24"/>
              </w:rPr>
              <w:t>身份证号</w:t>
            </w:r>
          </w:p>
        </w:tc>
        <w:tc>
          <w:tcPr>
            <w:tcW w:w="7838" w:type="dxa"/>
            <w:gridSpan w:val="3"/>
            <w:vAlign w:val="center"/>
          </w:tcPr>
          <w:p>
            <w:pPr>
              <w:adjustRightInd w:val="0"/>
              <w:spacing w:line="54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vAlign w:val="center"/>
          </w:tcPr>
          <w:p>
            <w:pPr>
              <w:adjustRightInd w:val="0"/>
              <w:spacing w:line="540" w:lineRule="exact"/>
              <w:jc w:val="center"/>
              <w:rPr>
                <w:rFonts w:ascii="宋体" w:hAnsi="宋体" w:eastAsia="宋体" w:cs="宋体"/>
                <w:kern w:val="0"/>
                <w:sz w:val="24"/>
                <w:szCs w:val="24"/>
              </w:rPr>
            </w:pPr>
            <w:r>
              <w:rPr>
                <w:rFonts w:hint="eastAsia" w:ascii="宋体" w:hAnsi="宋体" w:eastAsia="宋体" w:cs="宋体"/>
                <w:kern w:val="0"/>
                <w:sz w:val="24"/>
                <w:szCs w:val="24"/>
              </w:rPr>
              <w:t>银行卡号</w:t>
            </w:r>
          </w:p>
        </w:tc>
        <w:tc>
          <w:tcPr>
            <w:tcW w:w="2319" w:type="dxa"/>
            <w:vAlign w:val="center"/>
          </w:tcPr>
          <w:p>
            <w:pPr>
              <w:adjustRightInd w:val="0"/>
              <w:spacing w:line="540" w:lineRule="exact"/>
              <w:jc w:val="center"/>
              <w:rPr>
                <w:rFonts w:ascii="宋体" w:hAnsi="宋体" w:eastAsia="宋体" w:cs="宋体"/>
                <w:kern w:val="0"/>
                <w:sz w:val="24"/>
                <w:szCs w:val="24"/>
              </w:rPr>
            </w:pPr>
          </w:p>
        </w:tc>
        <w:tc>
          <w:tcPr>
            <w:tcW w:w="1275" w:type="dxa"/>
            <w:vAlign w:val="center"/>
          </w:tcPr>
          <w:p>
            <w:pPr>
              <w:adjustRightInd w:val="0"/>
              <w:spacing w:line="540" w:lineRule="exact"/>
              <w:jc w:val="center"/>
              <w:rPr>
                <w:rFonts w:ascii="宋体" w:hAnsi="宋体" w:eastAsia="宋体" w:cs="宋体"/>
                <w:kern w:val="0"/>
                <w:sz w:val="24"/>
              </w:rPr>
            </w:pPr>
            <w:r>
              <w:rPr>
                <w:rFonts w:hint="eastAsia" w:ascii="宋体" w:hAnsi="宋体" w:eastAsia="宋体" w:cs="宋体"/>
                <w:kern w:val="0"/>
                <w:sz w:val="24"/>
                <w:szCs w:val="24"/>
              </w:rPr>
              <w:t>开户行</w:t>
            </w:r>
          </w:p>
          <w:p>
            <w:pPr>
              <w:adjustRightInd w:val="0"/>
              <w:spacing w:line="540" w:lineRule="exact"/>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4244" w:type="dxa"/>
            <w:vAlign w:val="center"/>
          </w:tcPr>
          <w:p>
            <w:pPr>
              <w:adjustRightInd w:val="0"/>
              <w:spacing w:line="54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vAlign w:val="center"/>
          </w:tcPr>
          <w:p>
            <w:pPr>
              <w:adjustRightInd w:val="0"/>
              <w:spacing w:line="540" w:lineRule="exact"/>
              <w:jc w:val="center"/>
              <w:rPr>
                <w:rFonts w:ascii="宋体" w:hAnsi="宋体" w:eastAsia="宋体" w:cs="宋体"/>
                <w:kern w:val="0"/>
                <w:sz w:val="24"/>
                <w:szCs w:val="24"/>
              </w:rPr>
            </w:pPr>
            <w:r>
              <w:rPr>
                <w:rFonts w:hint="eastAsia" w:ascii="宋体" w:hAnsi="宋体" w:eastAsia="宋体" w:cs="宋体"/>
                <w:kern w:val="0"/>
                <w:sz w:val="24"/>
                <w:szCs w:val="24"/>
              </w:rPr>
              <w:t>现从事专业或研究领域</w:t>
            </w:r>
          </w:p>
        </w:tc>
        <w:tc>
          <w:tcPr>
            <w:tcW w:w="7838" w:type="dxa"/>
            <w:gridSpan w:val="3"/>
            <w:vAlign w:val="center"/>
          </w:tcPr>
          <w:p>
            <w:pPr>
              <w:adjustRightInd w:val="0"/>
              <w:spacing w:line="54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69" w:type="dxa"/>
            <w:vAlign w:val="center"/>
          </w:tcPr>
          <w:p>
            <w:pPr>
              <w:adjustRightInd w:val="0"/>
              <w:spacing w:line="540" w:lineRule="exact"/>
              <w:jc w:val="center"/>
              <w:rPr>
                <w:rFonts w:ascii="宋体" w:hAnsi="宋体" w:eastAsia="宋体" w:cs="宋体"/>
                <w:kern w:val="0"/>
                <w:sz w:val="24"/>
                <w:szCs w:val="24"/>
              </w:rPr>
            </w:pPr>
            <w:r>
              <w:rPr>
                <w:rFonts w:hint="eastAsia" w:ascii="宋体" w:hAnsi="宋体" w:eastAsia="宋体" w:cs="宋体"/>
                <w:kern w:val="0"/>
                <w:sz w:val="24"/>
                <w:szCs w:val="24"/>
              </w:rPr>
              <w:t>讲授相关课程</w:t>
            </w:r>
          </w:p>
        </w:tc>
        <w:tc>
          <w:tcPr>
            <w:tcW w:w="7838" w:type="dxa"/>
            <w:gridSpan w:val="3"/>
          </w:tcPr>
          <w:p>
            <w:pPr>
              <w:pStyle w:val="4"/>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3069" w:type="dxa"/>
            <w:vAlign w:val="center"/>
          </w:tcPr>
          <w:p>
            <w:pPr>
              <w:adjustRightInd w:val="0"/>
              <w:spacing w:line="540" w:lineRule="exact"/>
              <w:jc w:val="center"/>
              <w:rPr>
                <w:rFonts w:ascii="宋体" w:hAnsi="宋体" w:eastAsia="宋体" w:cs="宋体"/>
                <w:kern w:val="0"/>
                <w:sz w:val="24"/>
                <w:szCs w:val="24"/>
              </w:rPr>
            </w:pPr>
            <w:r>
              <w:rPr>
                <w:rFonts w:hint="eastAsia" w:ascii="宋体" w:hAnsi="宋体" w:eastAsia="宋体" w:cs="宋体"/>
                <w:kern w:val="0"/>
                <w:sz w:val="24"/>
                <w:szCs w:val="24"/>
              </w:rPr>
              <w:t>推荐理由</w:t>
            </w:r>
          </w:p>
        </w:tc>
        <w:tc>
          <w:tcPr>
            <w:tcW w:w="7838" w:type="dxa"/>
            <w:gridSpan w:val="3"/>
          </w:tcPr>
          <w:p>
            <w:pPr>
              <w:adjustRightInd w:val="0"/>
              <w:snapToGrid w:val="0"/>
              <w:rPr>
                <w:rFonts w:ascii="宋体" w:hAnsi="宋体" w:eastAsia="宋体" w:cs="宋体"/>
                <w:kern w:val="0"/>
                <w:sz w:val="24"/>
                <w:szCs w:val="24"/>
              </w:rPr>
            </w:pPr>
          </w:p>
        </w:tc>
      </w:tr>
    </w:tbl>
    <w:p>
      <w:pPr>
        <w:widowControl/>
        <w:jc w:val="left"/>
        <w:rPr>
          <w:rFonts w:ascii="Times New Roman" w:hAnsi="Times New Roman" w:eastAsia="宋体" w:cs="Times New Roman"/>
        </w:rPr>
      </w:pPr>
      <w:r>
        <w:rPr>
          <w:rFonts w:hint="eastAsia" w:ascii="Times New Roman" w:hAnsi="Times New Roman" w:eastAsia="仿宋_GB2312" w:cs="Times New Roman"/>
          <w:bCs/>
          <w:kern w:val="0"/>
          <w:sz w:val="32"/>
          <w:szCs w:val="32"/>
        </w:rPr>
        <w:t>附件6</w:t>
      </w:r>
    </w:p>
    <w:p>
      <w:pPr>
        <w:widowControl/>
        <w:jc w:val="center"/>
        <w:rPr>
          <w:rFonts w:ascii="华文中宋" w:hAnsi="华文中宋" w:eastAsia="华文中宋" w:cs="Arial Unicode MS"/>
          <w:kern w:val="0"/>
          <w:sz w:val="28"/>
          <w:szCs w:val="28"/>
        </w:rPr>
      </w:pPr>
      <w:r>
        <w:rPr>
          <w:rFonts w:hint="eastAsia" w:ascii="华文中宋" w:hAnsi="华文中宋" w:eastAsia="华文中宋" w:cs="Arial Unicode MS"/>
          <w:kern w:val="0"/>
          <w:sz w:val="28"/>
          <w:szCs w:val="28"/>
        </w:rPr>
        <w:t>案例评审专家推荐表</w:t>
      </w:r>
    </w:p>
    <w:p>
      <w:pPr>
        <w:rPr>
          <w:sz w:val="24"/>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0"/>
    <w:family w:val="swiss"/>
    <w:pitch w:val="default"/>
    <w:sig w:usb0="FFFFFFFF" w:usb1="E9FFFFFF" w:usb2="0000003F" w:usb3="00000000" w:csb0="603F01FF" w:csb1="FFFF0000"/>
  </w:font>
  <w:font w:name="方正仿宋_GB2312">
    <w:panose1 w:val="02000000000000000000"/>
    <w:charset w:val="86"/>
    <w:family w:val="auto"/>
    <w:pitch w:val="default"/>
    <w:sig w:usb0="A00002BF" w:usb1="184F6CFA" w:usb2="00000012" w:usb3="00000000" w:csb0="00040001" w:csb1="00000000"/>
  </w:font>
  <w:font w:name="Heiti SC">
    <w:altName w:val="Calibri"/>
    <w:panose1 w:val="00000000000000000000"/>
    <w:charset w:val="00"/>
    <w:family w:val="swiss"/>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2125034859"/>
      <w:docPartObj>
        <w:docPartGallery w:val="AutoText"/>
      </w:docPartObj>
    </w:sdtPr>
    <w:sdtEndPr>
      <w:rPr>
        <w:rStyle w:val="11"/>
      </w:rPr>
    </w:sdtEndPr>
    <w:sdtContent>
      <w:p>
        <w:pPr>
          <w:pStyle w:val="4"/>
          <w:framePr w:wrap="auto" w:vAnchor="text" w:hAnchor="margin" w:xAlign="center" w:y="1"/>
          <w:rPr>
            <w:rStyle w:val="11"/>
          </w:rPr>
        </w:pPr>
        <w:r>
          <w:rPr>
            <w:rStyle w:val="11"/>
          </w:rPr>
          <w:fldChar w:fldCharType="begin"/>
        </w:r>
        <w:r>
          <w:rPr>
            <w:rStyle w:val="11"/>
          </w:rPr>
          <w:instrText xml:space="preserve"> PAGE </w:instrText>
        </w:r>
        <w:r>
          <w:rPr>
            <w:rStyle w:val="11"/>
          </w:rPr>
          <w:fldChar w:fldCharType="separate"/>
        </w:r>
        <w:r>
          <w:rPr>
            <w:rStyle w:val="11"/>
          </w:rPr>
          <w:t>16</w:t>
        </w:r>
        <w:r>
          <w:rPr>
            <w:rStyle w:val="11"/>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579560285"/>
      <w:docPartObj>
        <w:docPartGallery w:val="AutoText"/>
      </w:docPartObj>
    </w:sdtPr>
    <w:sdtEndPr>
      <w:rPr>
        <w:rStyle w:val="11"/>
      </w:rPr>
    </w:sdtEndPr>
    <w:sdtContent>
      <w:p>
        <w:pPr>
          <w:pStyle w:val="4"/>
          <w:framePr w:wrap="auto" w:vAnchor="text" w:hAnchor="margin" w:xAlign="center" w:y="1"/>
          <w:rPr>
            <w:rStyle w:val="11"/>
          </w:rPr>
        </w:pPr>
        <w:r>
          <w:rPr>
            <w:rStyle w:val="11"/>
          </w:rPr>
          <w:fldChar w:fldCharType="begin"/>
        </w:r>
        <w:r>
          <w:rPr>
            <w:rStyle w:val="11"/>
          </w:rPr>
          <w:instrText xml:space="preserve"> PAGE </w:instrText>
        </w:r>
        <w:r>
          <w:rPr>
            <w:rStyle w:val="11"/>
          </w:rPr>
          <w:fldChar w:fldCharType="separate"/>
        </w:r>
        <w:r>
          <w:rPr>
            <w:rStyle w:val="11"/>
          </w:rPr>
          <w:t>13</w:t>
        </w:r>
        <w:r>
          <w:rPr>
            <w:rStyle w:val="11"/>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93"/>
    <w:rsid w:val="00003D29"/>
    <w:rsid w:val="0002014B"/>
    <w:rsid w:val="0003329C"/>
    <w:rsid w:val="00034980"/>
    <w:rsid w:val="00036B3E"/>
    <w:rsid w:val="000428D4"/>
    <w:rsid w:val="0005445A"/>
    <w:rsid w:val="0005519E"/>
    <w:rsid w:val="00082C0E"/>
    <w:rsid w:val="00085F3B"/>
    <w:rsid w:val="000A4285"/>
    <w:rsid w:val="000A6465"/>
    <w:rsid w:val="000B26F2"/>
    <w:rsid w:val="000B2D56"/>
    <w:rsid w:val="000B4AF4"/>
    <w:rsid w:val="000B60D9"/>
    <w:rsid w:val="000C08BA"/>
    <w:rsid w:val="000C473A"/>
    <w:rsid w:val="000C5F1C"/>
    <w:rsid w:val="000E4A7E"/>
    <w:rsid w:val="000F6CEE"/>
    <w:rsid w:val="00100B80"/>
    <w:rsid w:val="00102294"/>
    <w:rsid w:val="001076B5"/>
    <w:rsid w:val="00117DB3"/>
    <w:rsid w:val="00126114"/>
    <w:rsid w:val="00140CB9"/>
    <w:rsid w:val="00146ADF"/>
    <w:rsid w:val="00166158"/>
    <w:rsid w:val="001703EC"/>
    <w:rsid w:val="00174F5F"/>
    <w:rsid w:val="00180776"/>
    <w:rsid w:val="001871AE"/>
    <w:rsid w:val="001929F2"/>
    <w:rsid w:val="001965BE"/>
    <w:rsid w:val="00196DC7"/>
    <w:rsid w:val="0019755C"/>
    <w:rsid w:val="001A00A5"/>
    <w:rsid w:val="001A3FB8"/>
    <w:rsid w:val="001A74AB"/>
    <w:rsid w:val="001B6001"/>
    <w:rsid w:val="001C255A"/>
    <w:rsid w:val="001C3142"/>
    <w:rsid w:val="001D0BA7"/>
    <w:rsid w:val="001E142A"/>
    <w:rsid w:val="001E4D15"/>
    <w:rsid w:val="00202387"/>
    <w:rsid w:val="00205E3E"/>
    <w:rsid w:val="00211EBD"/>
    <w:rsid w:val="00251228"/>
    <w:rsid w:val="00267E6A"/>
    <w:rsid w:val="00273F71"/>
    <w:rsid w:val="00284CC6"/>
    <w:rsid w:val="002912DA"/>
    <w:rsid w:val="00296D6B"/>
    <w:rsid w:val="002A34B2"/>
    <w:rsid w:val="002B291C"/>
    <w:rsid w:val="002C5717"/>
    <w:rsid w:val="002D3D89"/>
    <w:rsid w:val="002D5EBA"/>
    <w:rsid w:val="002F7C6A"/>
    <w:rsid w:val="00310B14"/>
    <w:rsid w:val="00313AC1"/>
    <w:rsid w:val="0031785C"/>
    <w:rsid w:val="00322B24"/>
    <w:rsid w:val="0033269A"/>
    <w:rsid w:val="0034375E"/>
    <w:rsid w:val="00354B4A"/>
    <w:rsid w:val="00354FC9"/>
    <w:rsid w:val="00363BA5"/>
    <w:rsid w:val="00370192"/>
    <w:rsid w:val="0037733D"/>
    <w:rsid w:val="003816D9"/>
    <w:rsid w:val="003918AA"/>
    <w:rsid w:val="00397770"/>
    <w:rsid w:val="003978CF"/>
    <w:rsid w:val="003B777D"/>
    <w:rsid w:val="003C1DF5"/>
    <w:rsid w:val="003C4DE5"/>
    <w:rsid w:val="003D072F"/>
    <w:rsid w:val="003E61AD"/>
    <w:rsid w:val="00400E26"/>
    <w:rsid w:val="00423A74"/>
    <w:rsid w:val="00433AE6"/>
    <w:rsid w:val="00435231"/>
    <w:rsid w:val="00445C9B"/>
    <w:rsid w:val="00455601"/>
    <w:rsid w:val="0045613D"/>
    <w:rsid w:val="00460FBA"/>
    <w:rsid w:val="00471048"/>
    <w:rsid w:val="00473A95"/>
    <w:rsid w:val="00475D0A"/>
    <w:rsid w:val="00487363"/>
    <w:rsid w:val="004A1C4B"/>
    <w:rsid w:val="004C4728"/>
    <w:rsid w:val="004D1C26"/>
    <w:rsid w:val="004D2AE5"/>
    <w:rsid w:val="004D3F49"/>
    <w:rsid w:val="004E167B"/>
    <w:rsid w:val="004F3283"/>
    <w:rsid w:val="00502CF8"/>
    <w:rsid w:val="00505635"/>
    <w:rsid w:val="00515F66"/>
    <w:rsid w:val="00545DAC"/>
    <w:rsid w:val="005515FB"/>
    <w:rsid w:val="00553981"/>
    <w:rsid w:val="00555196"/>
    <w:rsid w:val="0056027F"/>
    <w:rsid w:val="00574132"/>
    <w:rsid w:val="005867B8"/>
    <w:rsid w:val="005B4C9D"/>
    <w:rsid w:val="005B681E"/>
    <w:rsid w:val="005C116E"/>
    <w:rsid w:val="005C35B0"/>
    <w:rsid w:val="005D6C1D"/>
    <w:rsid w:val="005E2DC3"/>
    <w:rsid w:val="005E6B98"/>
    <w:rsid w:val="00601D4D"/>
    <w:rsid w:val="00606520"/>
    <w:rsid w:val="0060655A"/>
    <w:rsid w:val="00617C5C"/>
    <w:rsid w:val="00624CFC"/>
    <w:rsid w:val="006274B6"/>
    <w:rsid w:val="006336D2"/>
    <w:rsid w:val="006360E3"/>
    <w:rsid w:val="00643D28"/>
    <w:rsid w:val="00647A61"/>
    <w:rsid w:val="006540C5"/>
    <w:rsid w:val="006549F1"/>
    <w:rsid w:val="006629EB"/>
    <w:rsid w:val="006676F4"/>
    <w:rsid w:val="0068219C"/>
    <w:rsid w:val="00684C61"/>
    <w:rsid w:val="00685C62"/>
    <w:rsid w:val="00687141"/>
    <w:rsid w:val="006A7E16"/>
    <w:rsid w:val="006B399A"/>
    <w:rsid w:val="006B6048"/>
    <w:rsid w:val="006C0B95"/>
    <w:rsid w:val="006D4A19"/>
    <w:rsid w:val="006D62EE"/>
    <w:rsid w:val="006D7310"/>
    <w:rsid w:val="006D7CE8"/>
    <w:rsid w:val="006E4A1A"/>
    <w:rsid w:val="006E6B69"/>
    <w:rsid w:val="006F1481"/>
    <w:rsid w:val="006F2A9D"/>
    <w:rsid w:val="006F5ED7"/>
    <w:rsid w:val="00710380"/>
    <w:rsid w:val="00727F4D"/>
    <w:rsid w:val="00734FF9"/>
    <w:rsid w:val="00743A8C"/>
    <w:rsid w:val="00747E57"/>
    <w:rsid w:val="00750AC6"/>
    <w:rsid w:val="00751E2D"/>
    <w:rsid w:val="00755F21"/>
    <w:rsid w:val="00756DF8"/>
    <w:rsid w:val="0076057F"/>
    <w:rsid w:val="00763C30"/>
    <w:rsid w:val="0076450D"/>
    <w:rsid w:val="00767335"/>
    <w:rsid w:val="0077190B"/>
    <w:rsid w:val="007719E2"/>
    <w:rsid w:val="007742EB"/>
    <w:rsid w:val="00784805"/>
    <w:rsid w:val="00790B57"/>
    <w:rsid w:val="007B29E2"/>
    <w:rsid w:val="007B6EA3"/>
    <w:rsid w:val="007D1BF6"/>
    <w:rsid w:val="007E38E9"/>
    <w:rsid w:val="007E4942"/>
    <w:rsid w:val="00806B45"/>
    <w:rsid w:val="00817240"/>
    <w:rsid w:val="00823034"/>
    <w:rsid w:val="00823353"/>
    <w:rsid w:val="00834991"/>
    <w:rsid w:val="00840A90"/>
    <w:rsid w:val="00843CF1"/>
    <w:rsid w:val="00847F9B"/>
    <w:rsid w:val="00861947"/>
    <w:rsid w:val="00864F4F"/>
    <w:rsid w:val="00867B7A"/>
    <w:rsid w:val="008715ED"/>
    <w:rsid w:val="00875368"/>
    <w:rsid w:val="008808D9"/>
    <w:rsid w:val="008907A7"/>
    <w:rsid w:val="008B2864"/>
    <w:rsid w:val="008B719F"/>
    <w:rsid w:val="008C4EB6"/>
    <w:rsid w:val="008E63C0"/>
    <w:rsid w:val="00905C89"/>
    <w:rsid w:val="009259DF"/>
    <w:rsid w:val="009344A4"/>
    <w:rsid w:val="00936435"/>
    <w:rsid w:val="009402EB"/>
    <w:rsid w:val="00945C7A"/>
    <w:rsid w:val="00950A5E"/>
    <w:rsid w:val="009512A8"/>
    <w:rsid w:val="0095519F"/>
    <w:rsid w:val="009605C9"/>
    <w:rsid w:val="00974AE2"/>
    <w:rsid w:val="00984173"/>
    <w:rsid w:val="00992005"/>
    <w:rsid w:val="009B77B4"/>
    <w:rsid w:val="009C1E0E"/>
    <w:rsid w:val="009D039E"/>
    <w:rsid w:val="009D0700"/>
    <w:rsid w:val="009D72B7"/>
    <w:rsid w:val="009E127B"/>
    <w:rsid w:val="00A07A69"/>
    <w:rsid w:val="00A52093"/>
    <w:rsid w:val="00A543C4"/>
    <w:rsid w:val="00A6687B"/>
    <w:rsid w:val="00A81FAF"/>
    <w:rsid w:val="00A93CCC"/>
    <w:rsid w:val="00A95692"/>
    <w:rsid w:val="00AB13F1"/>
    <w:rsid w:val="00AB40C4"/>
    <w:rsid w:val="00AC0AB4"/>
    <w:rsid w:val="00AE2281"/>
    <w:rsid w:val="00AE3220"/>
    <w:rsid w:val="00AE4014"/>
    <w:rsid w:val="00AF1A69"/>
    <w:rsid w:val="00B000FB"/>
    <w:rsid w:val="00B05DBC"/>
    <w:rsid w:val="00B103FC"/>
    <w:rsid w:val="00B2535A"/>
    <w:rsid w:val="00B337D5"/>
    <w:rsid w:val="00B3576C"/>
    <w:rsid w:val="00B37050"/>
    <w:rsid w:val="00B454F5"/>
    <w:rsid w:val="00B459E2"/>
    <w:rsid w:val="00B6270F"/>
    <w:rsid w:val="00B6335F"/>
    <w:rsid w:val="00B76B4F"/>
    <w:rsid w:val="00BB7C00"/>
    <w:rsid w:val="00BF709A"/>
    <w:rsid w:val="00C01A3F"/>
    <w:rsid w:val="00C62735"/>
    <w:rsid w:val="00C75464"/>
    <w:rsid w:val="00C84E15"/>
    <w:rsid w:val="00CB20FD"/>
    <w:rsid w:val="00CB699E"/>
    <w:rsid w:val="00CC2E57"/>
    <w:rsid w:val="00CD2AAC"/>
    <w:rsid w:val="00CD3382"/>
    <w:rsid w:val="00CF590A"/>
    <w:rsid w:val="00CF5D33"/>
    <w:rsid w:val="00D038A7"/>
    <w:rsid w:val="00D040B7"/>
    <w:rsid w:val="00D04162"/>
    <w:rsid w:val="00D0557E"/>
    <w:rsid w:val="00D1334A"/>
    <w:rsid w:val="00D14004"/>
    <w:rsid w:val="00D16DFC"/>
    <w:rsid w:val="00D3747C"/>
    <w:rsid w:val="00D436CB"/>
    <w:rsid w:val="00D4410C"/>
    <w:rsid w:val="00D44E95"/>
    <w:rsid w:val="00D84AAE"/>
    <w:rsid w:val="00D90F65"/>
    <w:rsid w:val="00DD63D2"/>
    <w:rsid w:val="00DE2D67"/>
    <w:rsid w:val="00DF7937"/>
    <w:rsid w:val="00E00257"/>
    <w:rsid w:val="00E23E18"/>
    <w:rsid w:val="00E42635"/>
    <w:rsid w:val="00E50D39"/>
    <w:rsid w:val="00E5624D"/>
    <w:rsid w:val="00E57FA9"/>
    <w:rsid w:val="00E6497D"/>
    <w:rsid w:val="00E71E92"/>
    <w:rsid w:val="00E85B0A"/>
    <w:rsid w:val="00E901E5"/>
    <w:rsid w:val="00E9142B"/>
    <w:rsid w:val="00E91C48"/>
    <w:rsid w:val="00EA1027"/>
    <w:rsid w:val="00EA528B"/>
    <w:rsid w:val="00EA75DC"/>
    <w:rsid w:val="00EB04FF"/>
    <w:rsid w:val="00EB454B"/>
    <w:rsid w:val="00EB5C9D"/>
    <w:rsid w:val="00ED22A3"/>
    <w:rsid w:val="00ED3540"/>
    <w:rsid w:val="00ED6ECB"/>
    <w:rsid w:val="00EE0F74"/>
    <w:rsid w:val="00EE6883"/>
    <w:rsid w:val="00EF2957"/>
    <w:rsid w:val="00EF44D0"/>
    <w:rsid w:val="00F46F8C"/>
    <w:rsid w:val="00F71570"/>
    <w:rsid w:val="00F733A3"/>
    <w:rsid w:val="00F745C7"/>
    <w:rsid w:val="00F847E0"/>
    <w:rsid w:val="00FA0B23"/>
    <w:rsid w:val="00FB6B3C"/>
    <w:rsid w:val="00FC1D68"/>
    <w:rsid w:val="00FD051D"/>
    <w:rsid w:val="00FF7A16"/>
    <w:rsid w:val="4E5B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autoRedefin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5"/>
    <w:autoRedefine/>
    <w:unhideWhenUsed/>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0"/>
    <w:autoRedefine/>
    <w:semiHidden/>
    <w:uiPriority w:val="0"/>
    <w:pPr>
      <w:snapToGrid w:val="0"/>
      <w:jc w:val="left"/>
    </w:pPr>
    <w:rPr>
      <w:rFonts w:ascii="Times New Roman" w:hAnsi="Times New Roman" w:eastAsia="宋体" w:cs="Times New Roman"/>
      <w:sz w:val="18"/>
      <w:szCs w:val="18"/>
    </w:rPr>
  </w:style>
  <w:style w:type="paragraph" w:styleId="7">
    <w:name w:val="annotation subject"/>
    <w:basedOn w:val="2"/>
    <w:next w:val="2"/>
    <w:link w:val="19"/>
    <w:autoRedefine/>
    <w:semiHidden/>
    <w:unhideWhenUsed/>
    <w:uiPriority w:val="99"/>
    <w:rPr>
      <w:b/>
      <w:bCs/>
    </w:rPr>
  </w:style>
  <w:style w:type="table" w:styleId="9">
    <w:name w:val="Table Grid"/>
    <w:basedOn w:val="8"/>
    <w:autoRedefine/>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semiHidden/>
    <w:unhideWhenUsed/>
    <w:uiPriority w:val="99"/>
  </w:style>
  <w:style w:type="character" w:styleId="12">
    <w:name w:val="annotation reference"/>
    <w:basedOn w:val="10"/>
    <w:autoRedefine/>
    <w:semiHidden/>
    <w:unhideWhenUsed/>
    <w:qFormat/>
    <w:uiPriority w:val="99"/>
    <w:rPr>
      <w:sz w:val="21"/>
      <w:szCs w:val="21"/>
    </w:rPr>
  </w:style>
  <w:style w:type="character" w:styleId="13">
    <w:name w:val="footnote reference"/>
    <w:autoRedefine/>
    <w:semiHidden/>
    <w:qFormat/>
    <w:uiPriority w:val="0"/>
    <w:rPr>
      <w:vertAlign w:val="superscript"/>
    </w:rPr>
  </w:style>
  <w:style w:type="character" w:customStyle="1" w:styleId="14">
    <w:name w:val="页眉 字符"/>
    <w:basedOn w:val="10"/>
    <w:link w:val="5"/>
    <w:autoRedefine/>
    <w:uiPriority w:val="99"/>
    <w:rPr>
      <w:sz w:val="18"/>
      <w:szCs w:val="18"/>
    </w:rPr>
  </w:style>
  <w:style w:type="character" w:customStyle="1" w:styleId="15">
    <w:name w:val="页脚 字符"/>
    <w:basedOn w:val="10"/>
    <w:link w:val="4"/>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字符"/>
    <w:basedOn w:val="10"/>
    <w:link w:val="2"/>
    <w:semiHidden/>
    <w:uiPriority w:val="99"/>
  </w:style>
  <w:style w:type="character" w:customStyle="1" w:styleId="18">
    <w:name w:val="批注框文本 字符"/>
    <w:basedOn w:val="10"/>
    <w:link w:val="3"/>
    <w:autoRedefine/>
    <w:semiHidden/>
    <w:qFormat/>
    <w:uiPriority w:val="99"/>
    <w:rPr>
      <w:sz w:val="18"/>
      <w:szCs w:val="18"/>
    </w:rPr>
  </w:style>
  <w:style w:type="character" w:customStyle="1" w:styleId="19">
    <w:name w:val="批注主题 字符"/>
    <w:basedOn w:val="17"/>
    <w:link w:val="7"/>
    <w:semiHidden/>
    <w:qFormat/>
    <w:uiPriority w:val="99"/>
    <w:rPr>
      <w:b/>
      <w:bCs/>
    </w:rPr>
  </w:style>
  <w:style w:type="character" w:customStyle="1" w:styleId="20">
    <w:name w:val="脚注文本 字符"/>
    <w:basedOn w:val="10"/>
    <w:link w:val="6"/>
    <w:autoRedefine/>
    <w:semiHidden/>
    <w:qFormat/>
    <w:uiPriority w:val="0"/>
    <w:rPr>
      <w:rFonts w:ascii="Times New Roman" w:hAnsi="Times New Roman" w:eastAsia="宋体" w:cs="Times New Roman"/>
      <w:sz w:val="18"/>
      <w:szCs w:val="18"/>
    </w:rPr>
  </w:style>
  <w:style w:type="paragraph" w:customStyle="1" w:styleId="21">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character" w:styleId="22">
    <w:name w:val="Placeholder Text"/>
    <w:basedOn w:val="10"/>
    <w:autoRedefine/>
    <w:semiHidden/>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60C8EA-DB2A-4C08-B95F-6F597544584E}">
  <ds:schemaRefs/>
</ds:datastoreItem>
</file>

<file path=docProps/app.xml><?xml version="1.0" encoding="utf-8"?>
<Properties xmlns="http://schemas.openxmlformats.org/officeDocument/2006/extended-properties" xmlns:vt="http://schemas.openxmlformats.org/officeDocument/2006/docPropsVTypes">
  <Template>Normal</Template>
  <Pages>11</Pages>
  <Words>806</Words>
  <Characters>4597</Characters>
  <Lines>38</Lines>
  <Paragraphs>10</Paragraphs>
  <TotalTime>8</TotalTime>
  <ScaleCrop>false</ScaleCrop>
  <LinksUpToDate>false</LinksUpToDate>
  <CharactersWithSpaces>5393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2024-01-08T03:23:00Z</dcterms:created>
  <dc:creator>杨 紫维</dc:creator>
  <cp:lastModifiedBy>超超~</cp:lastModifiedBy>
  <dcterms:modified xsi:type="dcterms:W3CDTF">2024-01-15T06:46:55Z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BA06ABA727C0465C98FD4B2D562D88DA_13</vt:lpwstr>
  </property>
</Properties>
</file>